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06834F76" w:rsidR="00655535" w:rsidRPr="00DC4F40" w:rsidRDefault="00E057B3" w:rsidP="00BD325B">
      <w:pPr>
        <w:pStyle w:val="NoSpacing"/>
        <w:jc w:val="center"/>
        <w:rPr>
          <w:rFonts w:ascii="Algerian" w:hAnsi="Algerian" w:cstheme="majorBidi"/>
          <w:b/>
          <w:bCs/>
          <w:sz w:val="66"/>
          <w:szCs w:val="66"/>
        </w:rPr>
      </w:pPr>
      <w:r w:rsidRPr="00DC4F40">
        <w:rPr>
          <w:rFonts w:ascii="Algerian" w:hAnsi="Algerian" w:cstheme="majorBidi"/>
          <w:b/>
          <w:bCs/>
          <w:sz w:val="66"/>
          <w:szCs w:val="66"/>
        </w:rPr>
        <w:t xml:space="preserve">For </w:t>
      </w:r>
      <w:proofErr w:type="spellStart"/>
      <w:r w:rsidR="002F258D" w:rsidRPr="00DC4F40">
        <w:rPr>
          <w:rFonts w:ascii="Algerian" w:hAnsi="Algerian" w:cstheme="majorBidi"/>
          <w:b/>
          <w:bCs/>
          <w:sz w:val="66"/>
          <w:szCs w:val="66"/>
        </w:rPr>
        <w:t>parshas</w:t>
      </w:r>
      <w:proofErr w:type="spellEnd"/>
      <w:r w:rsidR="002F258D" w:rsidRPr="00DC4F40">
        <w:rPr>
          <w:rFonts w:ascii="Algerian" w:hAnsi="Algerian" w:cstheme="majorBidi"/>
          <w:b/>
          <w:bCs/>
          <w:sz w:val="66"/>
          <w:szCs w:val="66"/>
        </w:rPr>
        <w:t xml:space="preserve"> </w:t>
      </w:r>
      <w:proofErr w:type="spellStart"/>
      <w:r w:rsidR="00DC4F40" w:rsidRPr="00DC4F40">
        <w:rPr>
          <w:rFonts w:ascii="Algerian" w:hAnsi="Algerian" w:cstheme="majorBidi"/>
          <w:b/>
          <w:bCs/>
          <w:sz w:val="66"/>
          <w:szCs w:val="66"/>
        </w:rPr>
        <w:t>devorim</w:t>
      </w:r>
      <w:proofErr w:type="spellEnd"/>
      <w:r w:rsidR="007A427B" w:rsidRPr="00DC4F40">
        <w:rPr>
          <w:rFonts w:ascii="Algerian" w:hAnsi="Algerian" w:cstheme="majorBidi"/>
          <w:b/>
          <w:bCs/>
          <w:sz w:val="66"/>
          <w:szCs w:val="66"/>
        </w:rPr>
        <w:t xml:space="preserve"> </w:t>
      </w:r>
      <w:r w:rsidR="00655535" w:rsidRPr="00DC4F40">
        <w:rPr>
          <w:rFonts w:ascii="Algerian" w:hAnsi="Algerian" w:cstheme="majorBidi"/>
          <w:b/>
          <w:bCs/>
          <w:sz w:val="66"/>
          <w:szCs w:val="66"/>
        </w:rPr>
        <w:t>578</w:t>
      </w:r>
      <w:r w:rsidR="00B57DB0" w:rsidRPr="00DC4F40">
        <w:rPr>
          <w:rFonts w:ascii="Algerian" w:hAnsi="Algerian" w:cstheme="majorBidi"/>
          <w:b/>
          <w:bCs/>
          <w:sz w:val="66"/>
          <w:szCs w:val="66"/>
        </w:rPr>
        <w:t>2</w:t>
      </w:r>
    </w:p>
    <w:p w14:paraId="702714CA" w14:textId="1DC914AB"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6F5A4B" w:rsidRPr="00A925FA">
        <w:rPr>
          <w:rFonts w:asciiTheme="majorBidi" w:hAnsiTheme="majorBidi" w:cstheme="majorBidi"/>
          <w:sz w:val="28"/>
          <w:szCs w:val="28"/>
        </w:rPr>
        <w:t>4</w:t>
      </w:r>
      <w:r w:rsidR="008305DD">
        <w:rPr>
          <w:rFonts w:asciiTheme="majorBidi" w:hAnsiTheme="majorBidi" w:cstheme="majorBidi"/>
          <w:sz w:val="28"/>
          <w:szCs w:val="28"/>
        </w:rPr>
        <w:t>5</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300</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8305DD">
        <w:rPr>
          <w:rFonts w:asciiTheme="majorBidi" w:hAnsiTheme="majorBidi" w:cstheme="majorBidi"/>
          <w:sz w:val="28"/>
          <w:szCs w:val="28"/>
        </w:rPr>
        <w:t>9</w:t>
      </w:r>
      <w:r w:rsidR="00192200">
        <w:rPr>
          <w:rFonts w:asciiTheme="majorBidi" w:hAnsiTheme="majorBidi" w:cstheme="majorBidi"/>
          <w:sz w:val="28"/>
          <w:szCs w:val="28"/>
        </w:rPr>
        <w:t xml:space="preserve"> Menachem Av</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A35E9E">
        <w:rPr>
          <w:rFonts w:asciiTheme="majorBidi" w:hAnsiTheme="majorBidi" w:cstheme="majorBidi"/>
          <w:sz w:val="28"/>
          <w:szCs w:val="28"/>
        </w:rPr>
        <w:t>August 6</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3E2C2369" w14:textId="77777777" w:rsidR="00A81778" w:rsidRPr="006C0091" w:rsidRDefault="00A81778" w:rsidP="00A81778">
      <w:pPr>
        <w:pStyle w:val="NoSpacing"/>
        <w:jc w:val="center"/>
        <w:rPr>
          <w:rFonts w:asciiTheme="majorBidi" w:hAnsiTheme="majorBidi" w:cstheme="majorBidi"/>
          <w:b/>
          <w:bCs/>
          <w:color w:val="000000" w:themeColor="text1"/>
          <w:sz w:val="70"/>
          <w:szCs w:val="70"/>
          <w:lang w:bidi="he-IL"/>
        </w:rPr>
      </w:pPr>
      <w:proofErr w:type="spellStart"/>
      <w:r w:rsidRPr="006C0091">
        <w:rPr>
          <w:rFonts w:asciiTheme="majorBidi" w:hAnsiTheme="majorBidi" w:cstheme="majorBidi"/>
          <w:b/>
          <w:bCs/>
          <w:color w:val="000000" w:themeColor="text1"/>
          <w:sz w:val="70"/>
          <w:szCs w:val="70"/>
          <w:lang w:bidi="he-IL"/>
        </w:rPr>
        <w:t>Rav</w:t>
      </w:r>
      <w:proofErr w:type="spellEnd"/>
      <w:r w:rsidRPr="006C0091">
        <w:rPr>
          <w:rFonts w:asciiTheme="majorBidi" w:hAnsiTheme="majorBidi" w:cstheme="majorBidi"/>
          <w:b/>
          <w:bCs/>
          <w:color w:val="000000" w:themeColor="text1"/>
          <w:sz w:val="70"/>
          <w:szCs w:val="70"/>
          <w:lang w:bidi="he-IL"/>
        </w:rPr>
        <w:t xml:space="preserve"> </w:t>
      </w:r>
      <w:proofErr w:type="spellStart"/>
      <w:r w:rsidRPr="006C0091">
        <w:rPr>
          <w:rFonts w:asciiTheme="majorBidi" w:hAnsiTheme="majorBidi" w:cstheme="majorBidi"/>
          <w:b/>
          <w:bCs/>
          <w:color w:val="000000" w:themeColor="text1"/>
          <w:sz w:val="70"/>
          <w:szCs w:val="70"/>
          <w:lang w:bidi="he-IL"/>
        </w:rPr>
        <w:t>Yitzchok</w:t>
      </w:r>
      <w:proofErr w:type="spellEnd"/>
      <w:r w:rsidRPr="006C0091">
        <w:rPr>
          <w:rFonts w:asciiTheme="majorBidi" w:hAnsiTheme="majorBidi" w:cstheme="majorBidi"/>
          <w:b/>
          <w:bCs/>
          <w:color w:val="000000" w:themeColor="text1"/>
          <w:sz w:val="70"/>
          <w:szCs w:val="70"/>
          <w:lang w:bidi="he-IL"/>
        </w:rPr>
        <w:t xml:space="preserve"> Tuvia Weiss, </w:t>
      </w:r>
      <w:proofErr w:type="spellStart"/>
      <w:r w:rsidRPr="006C0091">
        <w:rPr>
          <w:rFonts w:asciiTheme="majorBidi" w:hAnsiTheme="majorBidi" w:cstheme="majorBidi"/>
          <w:b/>
          <w:bCs/>
          <w:color w:val="000000" w:themeColor="text1"/>
          <w:sz w:val="70"/>
          <w:szCs w:val="70"/>
          <w:lang w:bidi="he-IL"/>
        </w:rPr>
        <w:t>zt”l</w:t>
      </w:r>
      <w:proofErr w:type="spellEnd"/>
    </w:p>
    <w:p w14:paraId="3E573861" w14:textId="77777777" w:rsidR="00A81778" w:rsidRPr="006C0091" w:rsidRDefault="00A81778" w:rsidP="00A81778">
      <w:pPr>
        <w:pStyle w:val="NoSpacing"/>
        <w:jc w:val="both"/>
        <w:rPr>
          <w:rFonts w:asciiTheme="majorBidi" w:hAnsiTheme="majorBidi" w:cstheme="majorBidi"/>
          <w:color w:val="000000" w:themeColor="text1"/>
          <w:sz w:val="28"/>
          <w:szCs w:val="28"/>
          <w:lang w:bidi="he-IL"/>
        </w:rPr>
      </w:pPr>
    </w:p>
    <w:p w14:paraId="331AB4C9" w14:textId="77777777" w:rsidR="00A81778" w:rsidRPr="006C0091" w:rsidRDefault="00A81778" w:rsidP="00A81778">
      <w:pPr>
        <w:pStyle w:val="NoSpacing"/>
        <w:jc w:val="both"/>
        <w:rPr>
          <w:rFonts w:asciiTheme="majorBidi" w:hAnsiTheme="majorBidi" w:cstheme="majorBidi"/>
          <w:color w:val="000000" w:themeColor="text1"/>
          <w:sz w:val="28"/>
          <w:szCs w:val="28"/>
          <w:lang w:bidi="he-IL"/>
        </w:rPr>
      </w:pPr>
      <w:r w:rsidRPr="006C0091">
        <w:rPr>
          <w:rFonts w:asciiTheme="majorBidi" w:hAnsiTheme="majorBidi" w:cstheme="majorBidi"/>
          <w:noProof/>
          <w:color w:val="000000" w:themeColor="text1"/>
          <w:sz w:val="28"/>
          <w:szCs w:val="28"/>
        </w:rPr>
        <w:drawing>
          <wp:inline distT="0" distB="0" distL="0" distR="0" wp14:anchorId="1DBAB85E" wp14:editId="1F3FBC27">
            <wp:extent cx="5943600" cy="37515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51580"/>
                    </a:xfrm>
                    <a:prstGeom prst="rect">
                      <a:avLst/>
                    </a:prstGeom>
                  </pic:spPr>
                </pic:pic>
              </a:graphicData>
            </a:graphic>
          </wp:inline>
        </w:drawing>
      </w:r>
    </w:p>
    <w:p w14:paraId="22964ACE" w14:textId="77777777" w:rsidR="00A81778" w:rsidRDefault="00A81778" w:rsidP="00A81778">
      <w:pPr>
        <w:pStyle w:val="NoSpacing"/>
        <w:jc w:val="both"/>
        <w:rPr>
          <w:rFonts w:asciiTheme="majorBidi" w:hAnsiTheme="majorBidi" w:cstheme="majorBidi"/>
          <w:color w:val="000000" w:themeColor="text1"/>
          <w:sz w:val="28"/>
          <w:szCs w:val="28"/>
          <w:lang w:bidi="he-IL"/>
        </w:rPr>
      </w:pPr>
    </w:p>
    <w:p w14:paraId="7AC074C2"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t>It is with great sadness that </w:t>
      </w:r>
      <w:r w:rsidRPr="006C0091">
        <w:rPr>
          <w:rFonts w:asciiTheme="majorBidi" w:hAnsiTheme="majorBidi" w:cstheme="majorBidi"/>
          <w:b/>
          <w:bCs/>
          <w:i/>
          <w:iCs/>
          <w:color w:val="000000" w:themeColor="text1"/>
          <w:sz w:val="28"/>
          <w:szCs w:val="28"/>
          <w:lang w:bidi="he-IL"/>
        </w:rPr>
        <w:t>Matzav.com</w:t>
      </w:r>
      <w:r w:rsidRPr="006C0091">
        <w:rPr>
          <w:rFonts w:asciiTheme="majorBidi" w:hAnsiTheme="majorBidi" w:cstheme="majorBidi"/>
          <w:b/>
          <w:bCs/>
          <w:color w:val="000000" w:themeColor="text1"/>
          <w:sz w:val="28"/>
          <w:szCs w:val="28"/>
          <w:lang w:bidi="he-IL"/>
        </w:rPr>
        <w:t> </w:t>
      </w:r>
      <w:r w:rsidRPr="006C0091">
        <w:rPr>
          <w:rFonts w:asciiTheme="majorBidi" w:hAnsiTheme="majorBidi" w:cstheme="majorBidi"/>
          <w:color w:val="000000" w:themeColor="text1"/>
          <w:sz w:val="28"/>
          <w:szCs w:val="28"/>
          <w:lang w:bidi="he-IL"/>
        </w:rPr>
        <w:t>reports the </w:t>
      </w:r>
      <w:proofErr w:type="spellStart"/>
      <w:r w:rsidRPr="006C0091">
        <w:rPr>
          <w:rFonts w:asciiTheme="majorBidi" w:hAnsiTheme="majorBidi" w:cstheme="majorBidi"/>
          <w:i/>
          <w:iCs/>
          <w:color w:val="000000" w:themeColor="text1"/>
          <w:sz w:val="28"/>
          <w:szCs w:val="28"/>
          <w:lang w:bidi="he-IL"/>
        </w:rPr>
        <w:t>petirah</w:t>
      </w:r>
      <w:proofErr w:type="spellEnd"/>
      <w:r w:rsidRPr="006C0091">
        <w:rPr>
          <w:rFonts w:asciiTheme="majorBidi" w:hAnsiTheme="majorBidi" w:cstheme="majorBidi"/>
          <w:color w:val="000000" w:themeColor="text1"/>
          <w:sz w:val="28"/>
          <w:szCs w:val="28"/>
          <w:lang w:bidi="he-IL"/>
        </w:rPr>
        <w:t xml:space="preserve"> of </w:t>
      </w:r>
      <w:proofErr w:type="spellStart"/>
      <w:r w:rsidRPr="006C0091">
        <w:rPr>
          <w:rFonts w:asciiTheme="majorBidi" w:hAnsiTheme="majorBidi" w:cstheme="majorBidi"/>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xml:space="preserve"> </w:t>
      </w:r>
      <w:proofErr w:type="spellStart"/>
      <w:r w:rsidRPr="006C0091">
        <w:rPr>
          <w:rFonts w:asciiTheme="majorBidi" w:hAnsiTheme="majorBidi" w:cstheme="majorBidi"/>
          <w:color w:val="000000" w:themeColor="text1"/>
          <w:sz w:val="28"/>
          <w:szCs w:val="28"/>
          <w:lang w:bidi="he-IL"/>
        </w:rPr>
        <w:t>Yitzchok</w:t>
      </w:r>
      <w:proofErr w:type="spellEnd"/>
      <w:r w:rsidRPr="006C0091">
        <w:rPr>
          <w:rFonts w:asciiTheme="majorBidi" w:hAnsiTheme="majorBidi" w:cstheme="majorBidi"/>
          <w:color w:val="000000" w:themeColor="text1"/>
          <w:sz w:val="28"/>
          <w:szCs w:val="28"/>
          <w:lang w:bidi="he-IL"/>
        </w:rPr>
        <w:t xml:space="preserve"> Tuvia Weiss </w:t>
      </w:r>
      <w:proofErr w:type="spellStart"/>
      <w:r w:rsidRPr="006C0091">
        <w:rPr>
          <w:rFonts w:asciiTheme="majorBidi" w:hAnsiTheme="majorBidi" w:cstheme="majorBidi"/>
          <w:i/>
          <w:iCs/>
          <w:color w:val="000000" w:themeColor="text1"/>
          <w:sz w:val="28"/>
          <w:szCs w:val="28"/>
          <w:lang w:bidi="he-IL"/>
        </w:rPr>
        <w:t>zt”l</w:t>
      </w:r>
      <w:proofErr w:type="spellEnd"/>
      <w:r w:rsidRPr="006C0091">
        <w:rPr>
          <w:rFonts w:asciiTheme="majorBidi" w:hAnsiTheme="majorBidi" w:cstheme="majorBidi"/>
          <w:i/>
          <w:iCs/>
          <w:color w:val="000000" w:themeColor="text1"/>
          <w:sz w:val="28"/>
          <w:szCs w:val="28"/>
          <w:lang w:bidi="he-IL"/>
        </w:rPr>
        <w:t xml:space="preserve">, </w:t>
      </w:r>
      <w:proofErr w:type="spellStart"/>
      <w:r w:rsidRPr="006C0091">
        <w:rPr>
          <w:rFonts w:asciiTheme="majorBidi" w:hAnsiTheme="majorBidi" w:cstheme="majorBidi"/>
          <w:i/>
          <w:iCs/>
          <w:color w:val="000000" w:themeColor="text1"/>
          <w:sz w:val="28"/>
          <w:szCs w:val="28"/>
          <w:lang w:bidi="he-IL"/>
        </w:rPr>
        <w:t>gaon</w:t>
      </w:r>
      <w:proofErr w:type="spellEnd"/>
      <w:r w:rsidRPr="006C0091">
        <w:rPr>
          <w:rFonts w:asciiTheme="majorBidi" w:hAnsiTheme="majorBidi" w:cstheme="majorBidi"/>
          <w:i/>
          <w:iCs/>
          <w:color w:val="000000" w:themeColor="text1"/>
          <w:sz w:val="28"/>
          <w:szCs w:val="28"/>
          <w:lang w:bidi="he-IL"/>
        </w:rPr>
        <w:t xml:space="preserve"> av </w:t>
      </w:r>
      <w:proofErr w:type="spellStart"/>
      <w:r w:rsidRPr="006C0091">
        <w:rPr>
          <w:rFonts w:asciiTheme="majorBidi" w:hAnsiTheme="majorBidi" w:cstheme="majorBidi"/>
          <w:i/>
          <w:iCs/>
          <w:color w:val="000000" w:themeColor="text1"/>
          <w:sz w:val="28"/>
          <w:szCs w:val="28"/>
          <w:lang w:bidi="he-IL"/>
        </w:rPr>
        <w:t>bais</w:t>
      </w:r>
      <w:proofErr w:type="spellEnd"/>
      <w:r w:rsidRPr="006C0091">
        <w:rPr>
          <w:rFonts w:asciiTheme="majorBidi" w:hAnsiTheme="majorBidi" w:cstheme="majorBidi"/>
          <w:i/>
          <w:iCs/>
          <w:color w:val="000000" w:themeColor="text1"/>
          <w:sz w:val="28"/>
          <w:szCs w:val="28"/>
          <w:lang w:bidi="he-IL"/>
        </w:rPr>
        <w:t xml:space="preserve"> din</w:t>
      </w:r>
      <w:r w:rsidRPr="006C0091">
        <w:rPr>
          <w:rFonts w:asciiTheme="majorBidi" w:hAnsiTheme="majorBidi" w:cstheme="majorBidi"/>
          <w:color w:val="000000" w:themeColor="text1"/>
          <w:sz w:val="28"/>
          <w:szCs w:val="28"/>
          <w:lang w:bidi="he-IL"/>
        </w:rPr>
        <w:t> of the </w:t>
      </w:r>
      <w:proofErr w:type="spellStart"/>
      <w:r w:rsidRPr="006C0091">
        <w:rPr>
          <w:rFonts w:asciiTheme="majorBidi" w:hAnsiTheme="majorBidi" w:cstheme="majorBidi"/>
          <w:i/>
          <w:iCs/>
          <w:color w:val="000000" w:themeColor="text1"/>
          <w:sz w:val="28"/>
          <w:szCs w:val="28"/>
          <w:lang w:bidi="he-IL"/>
        </w:rPr>
        <w:t>Badatz</w:t>
      </w:r>
      <w:proofErr w:type="spellEnd"/>
      <w:r w:rsidRPr="006C0091">
        <w:rPr>
          <w:rFonts w:asciiTheme="majorBidi" w:hAnsiTheme="majorBidi" w:cstheme="majorBidi"/>
          <w:color w:val="000000" w:themeColor="text1"/>
          <w:sz w:val="28"/>
          <w:szCs w:val="28"/>
          <w:lang w:bidi="he-IL"/>
        </w:rPr>
        <w:t xml:space="preserve"> of the </w:t>
      </w:r>
      <w:proofErr w:type="spellStart"/>
      <w:r w:rsidRPr="006C0091">
        <w:rPr>
          <w:rFonts w:asciiTheme="majorBidi" w:hAnsiTheme="majorBidi" w:cstheme="majorBidi"/>
          <w:color w:val="000000" w:themeColor="text1"/>
          <w:sz w:val="28"/>
          <w:szCs w:val="28"/>
          <w:lang w:bidi="he-IL"/>
        </w:rPr>
        <w:t>Eidah</w:t>
      </w:r>
      <w:proofErr w:type="spellEnd"/>
      <w:r w:rsidRPr="006C0091">
        <w:rPr>
          <w:rFonts w:asciiTheme="majorBidi" w:hAnsiTheme="majorBidi" w:cstheme="majorBidi"/>
          <w:color w:val="000000" w:themeColor="text1"/>
          <w:sz w:val="28"/>
          <w:szCs w:val="28"/>
          <w:lang w:bidi="he-IL"/>
        </w:rPr>
        <w:t xml:space="preserve"> </w:t>
      </w:r>
      <w:proofErr w:type="spellStart"/>
      <w:r w:rsidRPr="006C0091">
        <w:rPr>
          <w:rFonts w:asciiTheme="majorBidi" w:hAnsiTheme="majorBidi" w:cstheme="majorBidi"/>
          <w:color w:val="000000" w:themeColor="text1"/>
          <w:sz w:val="28"/>
          <w:szCs w:val="28"/>
          <w:lang w:bidi="he-IL"/>
        </w:rPr>
        <w:t>Hachareidis</w:t>
      </w:r>
      <w:proofErr w:type="spellEnd"/>
      <w:r w:rsidRPr="006C0091">
        <w:rPr>
          <w:rFonts w:asciiTheme="majorBidi" w:hAnsiTheme="majorBidi" w:cstheme="majorBidi"/>
          <w:color w:val="000000" w:themeColor="text1"/>
          <w:sz w:val="28"/>
          <w:szCs w:val="28"/>
          <w:lang w:bidi="he-IL"/>
        </w:rPr>
        <w:t xml:space="preserve"> of </w:t>
      </w:r>
      <w:proofErr w:type="spellStart"/>
      <w:r w:rsidRPr="006C0091">
        <w:rPr>
          <w:rFonts w:asciiTheme="majorBidi" w:hAnsiTheme="majorBidi" w:cstheme="majorBidi"/>
          <w:color w:val="000000" w:themeColor="text1"/>
          <w:sz w:val="28"/>
          <w:szCs w:val="28"/>
          <w:lang w:bidi="he-IL"/>
        </w:rPr>
        <w:t>Yerushalayim</w:t>
      </w:r>
      <w:proofErr w:type="spellEnd"/>
      <w:r w:rsidRPr="006C0091">
        <w:rPr>
          <w:rFonts w:asciiTheme="majorBidi" w:hAnsiTheme="majorBidi" w:cstheme="majorBidi"/>
          <w:color w:val="000000" w:themeColor="text1"/>
          <w:sz w:val="28"/>
          <w:szCs w:val="28"/>
          <w:lang w:bidi="he-IL"/>
        </w:rPr>
        <w:t xml:space="preserve">. He was 96. </w:t>
      </w:r>
      <w:proofErr w:type="spellStart"/>
      <w:r w:rsidRPr="006C0091">
        <w:rPr>
          <w:rFonts w:asciiTheme="majorBidi" w:hAnsiTheme="majorBidi" w:cstheme="majorBidi"/>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xml:space="preserve"> Weiss was </w:t>
      </w:r>
      <w:proofErr w:type="spellStart"/>
      <w:r w:rsidRPr="006C0091">
        <w:rPr>
          <w:rFonts w:asciiTheme="majorBidi" w:hAnsiTheme="majorBidi" w:cstheme="majorBidi"/>
          <w:i/>
          <w:iCs/>
          <w:color w:val="000000" w:themeColor="text1"/>
          <w:sz w:val="28"/>
          <w:szCs w:val="28"/>
          <w:lang w:bidi="he-IL"/>
        </w:rPr>
        <w:t>niftar</w:t>
      </w:r>
      <w:proofErr w:type="spellEnd"/>
      <w:r w:rsidRPr="006C0091">
        <w:rPr>
          <w:rFonts w:asciiTheme="majorBidi" w:hAnsiTheme="majorBidi" w:cstheme="majorBidi"/>
          <w:color w:val="000000" w:themeColor="text1"/>
          <w:sz w:val="28"/>
          <w:szCs w:val="28"/>
          <w:lang w:bidi="he-IL"/>
        </w:rPr>
        <w:t xml:space="preserve"> on Friday night at Hadassah Ein </w:t>
      </w:r>
      <w:proofErr w:type="spellStart"/>
      <w:r w:rsidRPr="006C0091">
        <w:rPr>
          <w:rFonts w:asciiTheme="majorBidi" w:hAnsiTheme="majorBidi" w:cstheme="majorBidi"/>
          <w:color w:val="000000" w:themeColor="text1"/>
          <w:sz w:val="28"/>
          <w:szCs w:val="28"/>
          <w:lang w:bidi="he-IL"/>
        </w:rPr>
        <w:t>Kerem</w:t>
      </w:r>
      <w:proofErr w:type="spellEnd"/>
      <w:r w:rsidRPr="006C0091">
        <w:rPr>
          <w:rFonts w:asciiTheme="majorBidi" w:hAnsiTheme="majorBidi" w:cstheme="majorBidi"/>
          <w:color w:val="000000" w:themeColor="text1"/>
          <w:sz w:val="28"/>
          <w:szCs w:val="28"/>
          <w:lang w:bidi="he-IL"/>
        </w:rPr>
        <w:t xml:space="preserve"> Medical Center in </w:t>
      </w:r>
      <w:proofErr w:type="spellStart"/>
      <w:r w:rsidRPr="006C0091">
        <w:rPr>
          <w:rFonts w:asciiTheme="majorBidi" w:hAnsiTheme="majorBidi" w:cstheme="majorBidi"/>
          <w:color w:val="000000" w:themeColor="text1"/>
          <w:sz w:val="28"/>
          <w:szCs w:val="28"/>
          <w:lang w:bidi="he-IL"/>
        </w:rPr>
        <w:t>Yerushalayim</w:t>
      </w:r>
      <w:proofErr w:type="spellEnd"/>
      <w:r w:rsidRPr="006C0091">
        <w:rPr>
          <w:rFonts w:asciiTheme="majorBidi" w:hAnsiTheme="majorBidi" w:cstheme="majorBidi"/>
          <w:color w:val="000000" w:themeColor="text1"/>
          <w:sz w:val="28"/>
          <w:szCs w:val="28"/>
          <w:lang w:bidi="he-IL"/>
        </w:rPr>
        <w:t>.</w:t>
      </w:r>
    </w:p>
    <w:p w14:paraId="444C31F5"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t xml:space="preserve">Born in August 1926 in Slovakia, he was a son of R’ and Mrs. </w:t>
      </w:r>
      <w:proofErr w:type="spellStart"/>
      <w:r w:rsidRPr="006C0091">
        <w:rPr>
          <w:rFonts w:asciiTheme="majorBidi" w:hAnsiTheme="majorBidi" w:cstheme="majorBidi"/>
          <w:color w:val="000000" w:themeColor="text1"/>
          <w:sz w:val="28"/>
          <w:szCs w:val="28"/>
          <w:lang w:bidi="he-IL"/>
        </w:rPr>
        <w:t>Shlomo</w:t>
      </w:r>
      <w:proofErr w:type="spellEnd"/>
      <w:r w:rsidRPr="006C0091">
        <w:rPr>
          <w:rFonts w:asciiTheme="majorBidi" w:hAnsiTheme="majorBidi" w:cstheme="majorBidi"/>
          <w:color w:val="000000" w:themeColor="text1"/>
          <w:sz w:val="28"/>
          <w:szCs w:val="28"/>
          <w:lang w:bidi="he-IL"/>
        </w:rPr>
        <w:t xml:space="preserve"> Weiss. </w:t>
      </w:r>
      <w:proofErr w:type="spellStart"/>
      <w:r w:rsidRPr="006C0091">
        <w:rPr>
          <w:rFonts w:asciiTheme="majorBidi" w:hAnsiTheme="majorBidi" w:cstheme="majorBidi"/>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xml:space="preserve"> Tuvia attended the local secular school in the mornings and learned with a private </w:t>
      </w:r>
      <w:r w:rsidRPr="006C0091">
        <w:rPr>
          <w:rFonts w:asciiTheme="majorBidi" w:hAnsiTheme="majorBidi" w:cstheme="majorBidi"/>
          <w:i/>
          <w:iCs/>
          <w:color w:val="000000" w:themeColor="text1"/>
          <w:sz w:val="28"/>
          <w:szCs w:val="28"/>
          <w:lang w:bidi="he-IL"/>
        </w:rPr>
        <w:t>melamed</w:t>
      </w:r>
      <w:r w:rsidRPr="006C0091">
        <w:rPr>
          <w:rFonts w:asciiTheme="majorBidi" w:hAnsiTheme="majorBidi" w:cstheme="majorBidi"/>
          <w:color w:val="000000" w:themeColor="text1"/>
          <w:sz w:val="28"/>
          <w:szCs w:val="28"/>
          <w:lang w:bidi="he-IL"/>
        </w:rPr>
        <w:t> in the afternoons.</w:t>
      </w:r>
    </w:p>
    <w:p w14:paraId="3A256B08"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t>Before World War II, he escaped Slovakia on a Kindertransport, leaving his parents and family behind. He arrived with the Kindertransport in London in late May of 1939, after </w:t>
      </w:r>
      <w:proofErr w:type="spellStart"/>
      <w:r w:rsidRPr="006C0091">
        <w:rPr>
          <w:rFonts w:asciiTheme="majorBidi" w:hAnsiTheme="majorBidi" w:cstheme="majorBidi"/>
          <w:i/>
          <w:iCs/>
          <w:color w:val="000000" w:themeColor="text1"/>
          <w:sz w:val="28"/>
          <w:szCs w:val="28"/>
          <w:lang w:bidi="he-IL"/>
        </w:rPr>
        <w:t>Shavuos</w:t>
      </w:r>
      <w:proofErr w:type="spellEnd"/>
      <w:r w:rsidRPr="006C0091">
        <w:rPr>
          <w:rFonts w:asciiTheme="majorBidi" w:hAnsiTheme="majorBidi" w:cstheme="majorBidi"/>
          <w:color w:val="000000" w:themeColor="text1"/>
          <w:sz w:val="28"/>
          <w:szCs w:val="28"/>
          <w:lang w:bidi="he-IL"/>
        </w:rPr>
        <w:t>.</w:t>
      </w:r>
    </w:p>
    <w:p w14:paraId="4887E261"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lastRenderedPageBreak/>
        <w:t>He celebrated the </w:t>
      </w:r>
      <w:r w:rsidRPr="006C0091">
        <w:rPr>
          <w:rFonts w:asciiTheme="majorBidi" w:hAnsiTheme="majorBidi" w:cstheme="majorBidi"/>
          <w:i/>
          <w:iCs/>
          <w:color w:val="000000" w:themeColor="text1"/>
          <w:sz w:val="28"/>
          <w:szCs w:val="28"/>
          <w:lang w:bidi="he-IL"/>
        </w:rPr>
        <w:t>Shabbos</w:t>
      </w:r>
      <w:r w:rsidRPr="006C0091">
        <w:rPr>
          <w:rFonts w:asciiTheme="majorBidi" w:hAnsiTheme="majorBidi" w:cstheme="majorBidi"/>
          <w:color w:val="000000" w:themeColor="text1"/>
          <w:sz w:val="28"/>
          <w:szCs w:val="28"/>
          <w:lang w:bidi="he-IL"/>
        </w:rPr>
        <w:t> of his </w:t>
      </w:r>
      <w:r w:rsidRPr="006C0091">
        <w:rPr>
          <w:rFonts w:asciiTheme="majorBidi" w:hAnsiTheme="majorBidi" w:cstheme="majorBidi"/>
          <w:i/>
          <w:iCs/>
          <w:color w:val="000000" w:themeColor="text1"/>
          <w:sz w:val="28"/>
          <w:szCs w:val="28"/>
          <w:lang w:bidi="he-IL"/>
        </w:rPr>
        <w:t>bar mitzvah</w:t>
      </w:r>
      <w:r w:rsidRPr="006C0091">
        <w:rPr>
          <w:rFonts w:asciiTheme="majorBidi" w:hAnsiTheme="majorBidi" w:cstheme="majorBidi"/>
          <w:color w:val="000000" w:themeColor="text1"/>
          <w:sz w:val="28"/>
          <w:szCs w:val="28"/>
          <w:lang w:bidi="he-IL"/>
        </w:rPr>
        <w:t> at the home of a British woman who took him in. The only </w:t>
      </w:r>
      <w:proofErr w:type="spellStart"/>
      <w:r w:rsidRPr="006C0091">
        <w:rPr>
          <w:rFonts w:asciiTheme="majorBidi" w:hAnsiTheme="majorBidi" w:cstheme="majorBidi"/>
          <w:i/>
          <w:iCs/>
          <w:color w:val="000000" w:themeColor="text1"/>
          <w:sz w:val="28"/>
          <w:szCs w:val="28"/>
          <w:lang w:bidi="he-IL"/>
        </w:rPr>
        <w:t>sefer</w:t>
      </w:r>
      <w:proofErr w:type="spellEnd"/>
      <w:r w:rsidRPr="006C0091">
        <w:rPr>
          <w:rFonts w:asciiTheme="majorBidi" w:hAnsiTheme="majorBidi" w:cstheme="majorBidi"/>
          <w:color w:val="000000" w:themeColor="text1"/>
          <w:sz w:val="28"/>
          <w:szCs w:val="28"/>
          <w:lang w:bidi="he-IL"/>
        </w:rPr>
        <w:t> he received for his </w:t>
      </w:r>
      <w:r w:rsidRPr="006C0091">
        <w:rPr>
          <w:rFonts w:asciiTheme="majorBidi" w:hAnsiTheme="majorBidi" w:cstheme="majorBidi"/>
          <w:i/>
          <w:iCs/>
          <w:color w:val="000000" w:themeColor="text1"/>
          <w:sz w:val="28"/>
          <w:szCs w:val="28"/>
          <w:lang w:bidi="he-IL"/>
        </w:rPr>
        <w:t>bar mitzvah</w:t>
      </w:r>
      <w:r w:rsidRPr="006C0091">
        <w:rPr>
          <w:rFonts w:asciiTheme="majorBidi" w:hAnsiTheme="majorBidi" w:cstheme="majorBidi"/>
          <w:color w:val="000000" w:themeColor="text1"/>
          <w:sz w:val="28"/>
          <w:szCs w:val="28"/>
          <w:lang w:bidi="he-IL"/>
        </w:rPr>
        <w:t> was a copy of the </w:t>
      </w:r>
      <w:proofErr w:type="spellStart"/>
      <w:r w:rsidRPr="006C0091">
        <w:rPr>
          <w:rFonts w:asciiTheme="majorBidi" w:hAnsiTheme="majorBidi" w:cstheme="majorBidi"/>
          <w:i/>
          <w:iCs/>
          <w:color w:val="000000" w:themeColor="text1"/>
          <w:sz w:val="28"/>
          <w:szCs w:val="28"/>
          <w:lang w:bidi="he-IL"/>
        </w:rPr>
        <w:t>Kitzur</w:t>
      </w:r>
      <w:proofErr w:type="spellEnd"/>
      <w:r w:rsidRPr="006C0091">
        <w:rPr>
          <w:rFonts w:asciiTheme="majorBidi" w:hAnsiTheme="majorBidi" w:cstheme="majorBidi"/>
          <w:i/>
          <w:iCs/>
          <w:color w:val="000000" w:themeColor="text1"/>
          <w:sz w:val="28"/>
          <w:szCs w:val="28"/>
          <w:lang w:bidi="he-IL"/>
        </w:rPr>
        <w:t xml:space="preserve"> Shulchan </w:t>
      </w:r>
      <w:proofErr w:type="spellStart"/>
      <w:r w:rsidRPr="006C0091">
        <w:rPr>
          <w:rFonts w:asciiTheme="majorBidi" w:hAnsiTheme="majorBidi" w:cstheme="majorBidi"/>
          <w:i/>
          <w:iCs/>
          <w:color w:val="000000" w:themeColor="text1"/>
          <w:sz w:val="28"/>
          <w:szCs w:val="28"/>
          <w:lang w:bidi="he-IL"/>
        </w:rPr>
        <w:t>Aruch</w:t>
      </w:r>
      <w:proofErr w:type="spellEnd"/>
      <w:r w:rsidRPr="006C0091">
        <w:rPr>
          <w:rFonts w:asciiTheme="majorBidi" w:hAnsiTheme="majorBidi" w:cstheme="majorBidi"/>
          <w:color w:val="000000" w:themeColor="text1"/>
          <w:sz w:val="28"/>
          <w:szCs w:val="28"/>
          <w:lang w:bidi="he-IL"/>
        </w:rPr>
        <w:t>, which he studied for many weeks until he mastered it. He also received a pair of </w:t>
      </w:r>
      <w:r w:rsidRPr="006C0091">
        <w:rPr>
          <w:rFonts w:asciiTheme="majorBidi" w:hAnsiTheme="majorBidi" w:cstheme="majorBidi"/>
          <w:i/>
          <w:iCs/>
          <w:color w:val="000000" w:themeColor="text1"/>
          <w:sz w:val="28"/>
          <w:szCs w:val="28"/>
          <w:lang w:bidi="he-IL"/>
        </w:rPr>
        <w:t>tefillin</w:t>
      </w:r>
      <w:r w:rsidRPr="006C0091">
        <w:rPr>
          <w:rFonts w:asciiTheme="majorBidi" w:hAnsiTheme="majorBidi" w:cstheme="majorBidi"/>
          <w:color w:val="000000" w:themeColor="text1"/>
          <w:sz w:val="28"/>
          <w:szCs w:val="28"/>
          <w:lang w:bidi="he-IL"/>
        </w:rPr>
        <w:t>, sent to him from his father through the Red Cross before he was murdered. By the time the </w:t>
      </w:r>
      <w:r w:rsidRPr="006C0091">
        <w:rPr>
          <w:rFonts w:asciiTheme="majorBidi" w:hAnsiTheme="majorBidi" w:cstheme="majorBidi"/>
          <w:i/>
          <w:iCs/>
          <w:color w:val="000000" w:themeColor="text1"/>
          <w:sz w:val="28"/>
          <w:szCs w:val="28"/>
          <w:lang w:bidi="he-IL"/>
        </w:rPr>
        <w:t>tefillin</w:t>
      </w:r>
      <w:r w:rsidRPr="006C0091">
        <w:rPr>
          <w:rFonts w:asciiTheme="majorBidi" w:hAnsiTheme="majorBidi" w:cstheme="majorBidi"/>
          <w:color w:val="000000" w:themeColor="text1"/>
          <w:sz w:val="28"/>
          <w:szCs w:val="28"/>
          <w:lang w:bidi="he-IL"/>
        </w:rPr>
        <w:t> arrived, neither of his parents were alive.</w:t>
      </w:r>
    </w:p>
    <w:p w14:paraId="2004803A" w14:textId="77777777" w:rsidR="00A81778"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t xml:space="preserve">He continued his learning at Yeshivas </w:t>
      </w:r>
      <w:proofErr w:type="spellStart"/>
      <w:r w:rsidRPr="006C0091">
        <w:rPr>
          <w:rFonts w:asciiTheme="majorBidi" w:hAnsiTheme="majorBidi" w:cstheme="majorBidi"/>
          <w:color w:val="000000" w:themeColor="text1"/>
          <w:sz w:val="28"/>
          <w:szCs w:val="28"/>
          <w:lang w:bidi="he-IL"/>
        </w:rPr>
        <w:t>Toras</w:t>
      </w:r>
      <w:proofErr w:type="spellEnd"/>
      <w:r w:rsidRPr="006C0091">
        <w:rPr>
          <w:rFonts w:asciiTheme="majorBidi" w:hAnsiTheme="majorBidi" w:cstheme="majorBidi"/>
          <w:color w:val="000000" w:themeColor="text1"/>
          <w:sz w:val="28"/>
          <w:szCs w:val="28"/>
          <w:lang w:bidi="he-IL"/>
        </w:rPr>
        <w:t xml:space="preserve"> </w:t>
      </w:r>
      <w:proofErr w:type="spellStart"/>
      <w:r w:rsidRPr="006C0091">
        <w:rPr>
          <w:rFonts w:asciiTheme="majorBidi" w:hAnsiTheme="majorBidi" w:cstheme="majorBidi"/>
          <w:color w:val="000000" w:themeColor="text1"/>
          <w:sz w:val="28"/>
          <w:szCs w:val="28"/>
          <w:lang w:bidi="he-IL"/>
        </w:rPr>
        <w:t>Emes</w:t>
      </w:r>
      <w:proofErr w:type="spellEnd"/>
      <w:r w:rsidRPr="006C0091">
        <w:rPr>
          <w:rFonts w:asciiTheme="majorBidi" w:hAnsiTheme="majorBidi" w:cstheme="majorBidi"/>
          <w:color w:val="000000" w:themeColor="text1"/>
          <w:sz w:val="28"/>
          <w:szCs w:val="28"/>
          <w:lang w:bidi="he-IL"/>
        </w:rPr>
        <w:t xml:space="preserve"> in Stamford Hill, London, also known as Schneider’s Yeshiva, where he learned under </w:t>
      </w:r>
      <w:proofErr w:type="spellStart"/>
      <w:r w:rsidRPr="006C0091">
        <w:rPr>
          <w:rFonts w:asciiTheme="majorBidi" w:hAnsiTheme="majorBidi" w:cstheme="majorBidi"/>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xml:space="preserve"> Moshe Yehuda Schneider. One of his peers at the </w:t>
      </w:r>
      <w:r w:rsidRPr="006C0091">
        <w:rPr>
          <w:rFonts w:asciiTheme="majorBidi" w:hAnsiTheme="majorBidi" w:cstheme="majorBidi"/>
          <w:i/>
          <w:iCs/>
          <w:color w:val="000000" w:themeColor="text1"/>
          <w:sz w:val="28"/>
          <w:szCs w:val="28"/>
          <w:lang w:bidi="he-IL"/>
        </w:rPr>
        <w:t>yeshiva</w:t>
      </w:r>
      <w:r w:rsidRPr="006C0091">
        <w:rPr>
          <w:rFonts w:asciiTheme="majorBidi" w:hAnsiTheme="majorBidi" w:cstheme="majorBidi"/>
          <w:color w:val="000000" w:themeColor="text1"/>
          <w:sz w:val="28"/>
          <w:szCs w:val="28"/>
          <w:lang w:bidi="he-IL"/>
        </w:rPr>
        <w:t xml:space="preserve"> was </w:t>
      </w:r>
      <w:proofErr w:type="spellStart"/>
      <w:r w:rsidRPr="006C0091">
        <w:rPr>
          <w:rFonts w:asciiTheme="majorBidi" w:hAnsiTheme="majorBidi" w:cstheme="majorBidi"/>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xml:space="preserve"> Moshe </w:t>
      </w:r>
      <w:proofErr w:type="spellStart"/>
      <w:r w:rsidRPr="006C0091">
        <w:rPr>
          <w:rFonts w:asciiTheme="majorBidi" w:hAnsiTheme="majorBidi" w:cstheme="majorBidi"/>
          <w:color w:val="000000" w:themeColor="text1"/>
          <w:sz w:val="28"/>
          <w:szCs w:val="28"/>
          <w:lang w:bidi="he-IL"/>
        </w:rPr>
        <w:t>Sternbuch</w:t>
      </w:r>
      <w:proofErr w:type="spellEnd"/>
      <w:r w:rsidRPr="006C0091">
        <w:rPr>
          <w:rFonts w:asciiTheme="majorBidi" w:hAnsiTheme="majorBidi" w:cstheme="majorBidi"/>
          <w:color w:val="000000" w:themeColor="text1"/>
          <w:sz w:val="28"/>
          <w:szCs w:val="28"/>
          <w:lang w:bidi="he-IL"/>
        </w:rPr>
        <w:t>, </w:t>
      </w:r>
      <w:proofErr w:type="spellStart"/>
      <w:r w:rsidRPr="006C0091">
        <w:rPr>
          <w:rFonts w:asciiTheme="majorBidi" w:hAnsiTheme="majorBidi" w:cstheme="majorBidi"/>
          <w:i/>
          <w:iCs/>
          <w:color w:val="000000" w:themeColor="text1"/>
          <w:sz w:val="28"/>
          <w:szCs w:val="28"/>
          <w:lang w:bidi="he-IL"/>
        </w:rPr>
        <w:t>raavad</w:t>
      </w:r>
      <w:proofErr w:type="spellEnd"/>
      <w:r w:rsidRPr="006C0091">
        <w:rPr>
          <w:rFonts w:asciiTheme="majorBidi" w:hAnsiTheme="majorBidi" w:cstheme="majorBidi"/>
          <w:color w:val="000000" w:themeColor="text1"/>
          <w:sz w:val="28"/>
          <w:szCs w:val="28"/>
          <w:lang w:bidi="he-IL"/>
        </w:rPr>
        <w:t xml:space="preserve"> of the </w:t>
      </w:r>
      <w:proofErr w:type="spellStart"/>
      <w:r w:rsidRPr="006C0091">
        <w:rPr>
          <w:rFonts w:asciiTheme="majorBidi" w:hAnsiTheme="majorBidi" w:cstheme="majorBidi"/>
          <w:color w:val="000000" w:themeColor="text1"/>
          <w:sz w:val="28"/>
          <w:szCs w:val="28"/>
          <w:lang w:bidi="he-IL"/>
        </w:rPr>
        <w:t>Eidah</w:t>
      </w:r>
      <w:proofErr w:type="spellEnd"/>
      <w:r w:rsidRPr="006C0091">
        <w:rPr>
          <w:rFonts w:asciiTheme="majorBidi" w:hAnsiTheme="majorBidi" w:cstheme="majorBidi"/>
          <w:color w:val="000000" w:themeColor="text1"/>
          <w:sz w:val="28"/>
          <w:szCs w:val="28"/>
          <w:lang w:bidi="he-IL"/>
        </w:rPr>
        <w:t xml:space="preserve"> </w:t>
      </w:r>
      <w:proofErr w:type="spellStart"/>
      <w:r w:rsidRPr="006C0091">
        <w:rPr>
          <w:rFonts w:asciiTheme="majorBidi" w:hAnsiTheme="majorBidi" w:cstheme="majorBidi"/>
          <w:color w:val="000000" w:themeColor="text1"/>
          <w:sz w:val="28"/>
          <w:szCs w:val="28"/>
          <w:lang w:bidi="he-IL"/>
        </w:rPr>
        <w:t>Hachareidis</w:t>
      </w:r>
      <w:proofErr w:type="spellEnd"/>
      <w:r w:rsidRPr="006C0091">
        <w:rPr>
          <w:rFonts w:asciiTheme="majorBidi" w:hAnsiTheme="majorBidi" w:cstheme="majorBidi"/>
          <w:color w:val="000000" w:themeColor="text1"/>
          <w:sz w:val="28"/>
          <w:szCs w:val="28"/>
          <w:lang w:bidi="he-IL"/>
        </w:rPr>
        <w:t xml:space="preserve"> today.</w:t>
      </w:r>
    </w:p>
    <w:p w14:paraId="67B7F481" w14:textId="77777777" w:rsidR="00A81778" w:rsidRDefault="00A81778" w:rsidP="00A81778">
      <w:pPr>
        <w:pStyle w:val="NoSpacing"/>
        <w:ind w:firstLine="720"/>
        <w:jc w:val="both"/>
        <w:rPr>
          <w:rFonts w:asciiTheme="majorBidi" w:hAnsiTheme="majorBidi" w:cstheme="majorBidi"/>
          <w:color w:val="000000" w:themeColor="text1"/>
          <w:sz w:val="28"/>
          <w:szCs w:val="28"/>
          <w:lang w:bidi="he-IL"/>
        </w:rPr>
      </w:pPr>
    </w:p>
    <w:p w14:paraId="172BE4FD"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noProof/>
          <w:color w:val="000000" w:themeColor="text1"/>
          <w:sz w:val="28"/>
          <w:szCs w:val="28"/>
        </w:rPr>
        <w:drawing>
          <wp:inline distT="0" distB="0" distL="0" distR="0" wp14:anchorId="6B21DB03" wp14:editId="0CDC00CC">
            <wp:extent cx="4892040" cy="394655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6183" cy="3949901"/>
                    </a:xfrm>
                    <a:prstGeom prst="rect">
                      <a:avLst/>
                    </a:prstGeom>
                  </pic:spPr>
                </pic:pic>
              </a:graphicData>
            </a:graphic>
          </wp:inline>
        </w:drawing>
      </w:r>
    </w:p>
    <w:p w14:paraId="09FC7583" w14:textId="77777777" w:rsidR="00A81778" w:rsidRDefault="00A81778" w:rsidP="00A81778">
      <w:pPr>
        <w:pStyle w:val="NoSpacing"/>
        <w:jc w:val="both"/>
        <w:rPr>
          <w:rFonts w:asciiTheme="majorBidi" w:hAnsiTheme="majorBidi" w:cstheme="majorBidi"/>
          <w:color w:val="000000" w:themeColor="text1"/>
          <w:sz w:val="28"/>
          <w:szCs w:val="28"/>
          <w:lang w:bidi="he-IL"/>
        </w:rPr>
      </w:pPr>
    </w:p>
    <w:p w14:paraId="3534CD86"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t xml:space="preserve">After his marriage, he learned at the Gateshead Kollel under </w:t>
      </w:r>
      <w:proofErr w:type="spellStart"/>
      <w:r w:rsidRPr="006C0091">
        <w:rPr>
          <w:rFonts w:asciiTheme="majorBidi" w:hAnsiTheme="majorBidi" w:cstheme="majorBidi"/>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xml:space="preserve"> Eliyahu Eliezer </w:t>
      </w:r>
      <w:proofErr w:type="spellStart"/>
      <w:r w:rsidRPr="006C0091">
        <w:rPr>
          <w:rFonts w:asciiTheme="majorBidi" w:hAnsiTheme="majorBidi" w:cstheme="majorBidi"/>
          <w:color w:val="000000" w:themeColor="text1"/>
          <w:sz w:val="28"/>
          <w:szCs w:val="28"/>
          <w:lang w:bidi="he-IL"/>
        </w:rPr>
        <w:t>Dessler</w:t>
      </w:r>
      <w:proofErr w:type="spellEnd"/>
      <w:r w:rsidRPr="006C0091">
        <w:rPr>
          <w:rFonts w:asciiTheme="majorBidi" w:hAnsiTheme="majorBidi" w:cstheme="majorBidi"/>
          <w:color w:val="000000" w:themeColor="text1"/>
          <w:sz w:val="28"/>
          <w:szCs w:val="28"/>
          <w:lang w:bidi="he-IL"/>
        </w:rPr>
        <w:t>, who served as </w:t>
      </w:r>
      <w:proofErr w:type="spellStart"/>
      <w:r w:rsidRPr="006C0091">
        <w:rPr>
          <w:rFonts w:asciiTheme="majorBidi" w:hAnsiTheme="majorBidi" w:cstheme="majorBidi"/>
          <w:i/>
          <w:iCs/>
          <w:color w:val="000000" w:themeColor="text1"/>
          <w:sz w:val="28"/>
          <w:szCs w:val="28"/>
          <w:lang w:bidi="he-IL"/>
        </w:rPr>
        <w:t>rosh</w:t>
      </w:r>
      <w:proofErr w:type="spellEnd"/>
      <w:r w:rsidRPr="006C0091">
        <w:rPr>
          <w:rFonts w:asciiTheme="majorBidi" w:hAnsiTheme="majorBidi" w:cstheme="majorBidi"/>
          <w:i/>
          <w:iCs/>
          <w:color w:val="000000" w:themeColor="text1"/>
          <w:sz w:val="28"/>
          <w:szCs w:val="28"/>
          <w:lang w:bidi="he-IL"/>
        </w:rPr>
        <w:t xml:space="preserve"> </w:t>
      </w:r>
      <w:proofErr w:type="spellStart"/>
      <w:r w:rsidRPr="006C0091">
        <w:rPr>
          <w:rFonts w:asciiTheme="majorBidi" w:hAnsiTheme="majorBidi" w:cstheme="majorBidi"/>
          <w:i/>
          <w:iCs/>
          <w:color w:val="000000" w:themeColor="text1"/>
          <w:sz w:val="28"/>
          <w:szCs w:val="28"/>
          <w:lang w:bidi="he-IL"/>
        </w:rPr>
        <w:t>kollel</w:t>
      </w:r>
      <w:proofErr w:type="spellEnd"/>
      <w:r w:rsidRPr="006C0091">
        <w:rPr>
          <w:rFonts w:asciiTheme="majorBidi" w:hAnsiTheme="majorBidi" w:cstheme="majorBidi"/>
          <w:i/>
          <w:iCs/>
          <w:color w:val="000000" w:themeColor="text1"/>
          <w:sz w:val="28"/>
          <w:szCs w:val="28"/>
          <w:lang w:bidi="he-IL"/>
        </w:rPr>
        <w:t>.</w:t>
      </w:r>
    </w:p>
    <w:p w14:paraId="45BD6A97"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t xml:space="preserve">A few years later, </w:t>
      </w:r>
      <w:proofErr w:type="spellStart"/>
      <w:r w:rsidRPr="006C0091">
        <w:rPr>
          <w:rFonts w:asciiTheme="majorBidi" w:hAnsiTheme="majorBidi" w:cstheme="majorBidi"/>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xml:space="preserve"> Weiss moved to London, where he was hired as a </w:t>
      </w:r>
      <w:r w:rsidRPr="006C0091">
        <w:rPr>
          <w:rFonts w:asciiTheme="majorBidi" w:hAnsiTheme="majorBidi" w:cstheme="majorBidi"/>
          <w:i/>
          <w:iCs/>
          <w:color w:val="000000" w:themeColor="text1"/>
          <w:sz w:val="28"/>
          <w:szCs w:val="28"/>
          <w:lang w:bidi="he-IL"/>
        </w:rPr>
        <w:t>maggid shiur</w:t>
      </w:r>
      <w:r w:rsidRPr="006C0091">
        <w:rPr>
          <w:rFonts w:asciiTheme="majorBidi" w:hAnsiTheme="majorBidi" w:cstheme="majorBidi"/>
          <w:color w:val="000000" w:themeColor="text1"/>
          <w:sz w:val="28"/>
          <w:szCs w:val="28"/>
          <w:lang w:bidi="he-IL"/>
        </w:rPr>
        <w:t> at a </w:t>
      </w:r>
      <w:r w:rsidRPr="006C0091">
        <w:rPr>
          <w:rFonts w:asciiTheme="majorBidi" w:hAnsiTheme="majorBidi" w:cstheme="majorBidi"/>
          <w:i/>
          <w:iCs/>
          <w:color w:val="000000" w:themeColor="text1"/>
          <w:sz w:val="28"/>
          <w:szCs w:val="28"/>
          <w:lang w:bidi="he-IL"/>
        </w:rPr>
        <w:t>yeshiva</w:t>
      </w:r>
      <w:r w:rsidRPr="006C0091">
        <w:rPr>
          <w:rFonts w:asciiTheme="majorBidi" w:hAnsiTheme="majorBidi" w:cstheme="majorBidi"/>
          <w:color w:val="000000" w:themeColor="text1"/>
          <w:sz w:val="28"/>
          <w:szCs w:val="28"/>
          <w:lang w:bidi="he-IL"/>
        </w:rPr>
        <w:t>, and as a </w:t>
      </w:r>
      <w:proofErr w:type="spellStart"/>
      <w:r w:rsidRPr="006C0091">
        <w:rPr>
          <w:rFonts w:asciiTheme="majorBidi" w:hAnsiTheme="majorBidi" w:cstheme="majorBidi"/>
          <w:i/>
          <w:iCs/>
          <w:color w:val="000000" w:themeColor="text1"/>
          <w:sz w:val="28"/>
          <w:szCs w:val="28"/>
          <w:lang w:bidi="he-IL"/>
        </w:rPr>
        <w:t>posek</w:t>
      </w:r>
      <w:proofErr w:type="spellEnd"/>
      <w:r w:rsidRPr="006C0091">
        <w:rPr>
          <w:rFonts w:asciiTheme="majorBidi" w:hAnsiTheme="majorBidi" w:cstheme="majorBidi"/>
          <w:color w:val="000000" w:themeColor="text1"/>
          <w:sz w:val="28"/>
          <w:szCs w:val="28"/>
          <w:lang w:bidi="he-IL"/>
        </w:rPr>
        <w:t> and </w:t>
      </w:r>
      <w:proofErr w:type="spellStart"/>
      <w:r w:rsidRPr="006C0091">
        <w:rPr>
          <w:rFonts w:asciiTheme="majorBidi" w:hAnsiTheme="majorBidi" w:cstheme="majorBidi"/>
          <w:i/>
          <w:iCs/>
          <w:color w:val="000000" w:themeColor="text1"/>
          <w:sz w:val="28"/>
          <w:szCs w:val="28"/>
          <w:lang w:bidi="he-IL"/>
        </w:rPr>
        <w:t>rav</w:t>
      </w:r>
      <w:proofErr w:type="spellEnd"/>
      <w:r w:rsidRPr="006C0091">
        <w:rPr>
          <w:rFonts w:asciiTheme="majorBidi" w:hAnsiTheme="majorBidi" w:cstheme="majorBidi"/>
          <w:color w:val="000000" w:themeColor="text1"/>
          <w:sz w:val="28"/>
          <w:szCs w:val="28"/>
          <w:lang w:bidi="he-IL"/>
        </w:rPr>
        <w:t> of a </w:t>
      </w:r>
      <w:r w:rsidRPr="006C0091">
        <w:rPr>
          <w:rFonts w:asciiTheme="majorBidi" w:hAnsiTheme="majorBidi" w:cstheme="majorBidi"/>
          <w:i/>
          <w:iCs/>
          <w:color w:val="000000" w:themeColor="text1"/>
          <w:sz w:val="28"/>
          <w:szCs w:val="28"/>
          <w:lang w:bidi="he-IL"/>
        </w:rPr>
        <w:t>shul</w:t>
      </w:r>
      <w:r w:rsidRPr="006C0091">
        <w:rPr>
          <w:rFonts w:asciiTheme="majorBidi" w:hAnsiTheme="majorBidi" w:cstheme="majorBidi"/>
          <w:color w:val="000000" w:themeColor="text1"/>
          <w:sz w:val="28"/>
          <w:szCs w:val="28"/>
          <w:lang w:bidi="he-IL"/>
        </w:rPr>
        <w:t>. Later, he moved to Antwerp, where he served as a </w:t>
      </w:r>
      <w:r w:rsidRPr="006C0091">
        <w:rPr>
          <w:rFonts w:asciiTheme="majorBidi" w:hAnsiTheme="majorBidi" w:cstheme="majorBidi"/>
          <w:i/>
          <w:iCs/>
          <w:color w:val="000000" w:themeColor="text1"/>
          <w:sz w:val="28"/>
          <w:szCs w:val="28"/>
          <w:lang w:bidi="he-IL"/>
        </w:rPr>
        <w:t>maggid shiur</w:t>
      </w:r>
      <w:r w:rsidRPr="006C0091">
        <w:rPr>
          <w:rFonts w:asciiTheme="majorBidi" w:hAnsiTheme="majorBidi" w:cstheme="majorBidi"/>
          <w:color w:val="000000" w:themeColor="text1"/>
          <w:sz w:val="28"/>
          <w:szCs w:val="28"/>
          <w:lang w:bidi="he-IL"/>
        </w:rPr>
        <w:t> at the </w:t>
      </w:r>
      <w:r w:rsidRPr="006C0091">
        <w:rPr>
          <w:rFonts w:asciiTheme="majorBidi" w:hAnsiTheme="majorBidi" w:cstheme="majorBidi"/>
          <w:i/>
          <w:iCs/>
          <w:color w:val="000000" w:themeColor="text1"/>
          <w:sz w:val="28"/>
          <w:szCs w:val="28"/>
          <w:lang w:bidi="he-IL"/>
        </w:rPr>
        <w:t>yeshiva</w:t>
      </w:r>
      <w:r w:rsidRPr="006C0091">
        <w:rPr>
          <w:rFonts w:asciiTheme="majorBidi" w:hAnsiTheme="majorBidi" w:cstheme="majorBidi"/>
          <w:color w:val="000000" w:themeColor="text1"/>
          <w:sz w:val="28"/>
          <w:szCs w:val="28"/>
          <w:lang w:bidi="he-IL"/>
        </w:rPr>
        <w:t xml:space="preserve"> in </w:t>
      </w:r>
      <w:proofErr w:type="spellStart"/>
      <w:r w:rsidRPr="006C0091">
        <w:rPr>
          <w:rFonts w:asciiTheme="majorBidi" w:hAnsiTheme="majorBidi" w:cstheme="majorBidi"/>
          <w:color w:val="000000" w:themeColor="text1"/>
          <w:sz w:val="28"/>
          <w:szCs w:val="28"/>
          <w:lang w:bidi="he-IL"/>
        </w:rPr>
        <w:t>Wilrijk</w:t>
      </w:r>
      <w:proofErr w:type="spellEnd"/>
      <w:r w:rsidRPr="006C0091">
        <w:rPr>
          <w:rFonts w:asciiTheme="majorBidi" w:hAnsiTheme="majorBidi" w:cstheme="majorBidi"/>
          <w:color w:val="000000" w:themeColor="text1"/>
          <w:sz w:val="28"/>
          <w:szCs w:val="28"/>
          <w:lang w:bidi="he-IL"/>
        </w:rPr>
        <w:t>, and where he was appointed </w:t>
      </w:r>
      <w:proofErr w:type="spellStart"/>
      <w:r w:rsidRPr="006C0091">
        <w:rPr>
          <w:rFonts w:asciiTheme="majorBidi" w:hAnsiTheme="majorBidi" w:cstheme="majorBidi"/>
          <w:i/>
          <w:iCs/>
          <w:color w:val="000000" w:themeColor="text1"/>
          <w:sz w:val="28"/>
          <w:szCs w:val="28"/>
          <w:lang w:bidi="he-IL"/>
        </w:rPr>
        <w:t>dayan</w:t>
      </w:r>
      <w:proofErr w:type="spellEnd"/>
      <w:r w:rsidRPr="006C0091">
        <w:rPr>
          <w:rFonts w:asciiTheme="majorBidi" w:hAnsiTheme="majorBidi" w:cstheme="majorBidi"/>
          <w:color w:val="000000" w:themeColor="text1"/>
          <w:sz w:val="28"/>
          <w:szCs w:val="28"/>
          <w:lang w:bidi="he-IL"/>
        </w:rPr>
        <w:t> in 1967.</w:t>
      </w:r>
    </w:p>
    <w:p w14:paraId="0EAF05B0" w14:textId="77777777" w:rsidR="00A81778" w:rsidRPr="006C0091"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t>He became </w:t>
      </w:r>
      <w:proofErr w:type="spellStart"/>
      <w:r w:rsidRPr="006C0091">
        <w:rPr>
          <w:rFonts w:asciiTheme="majorBidi" w:hAnsiTheme="majorBidi" w:cstheme="majorBidi"/>
          <w:i/>
          <w:iCs/>
          <w:color w:val="000000" w:themeColor="text1"/>
          <w:sz w:val="28"/>
          <w:szCs w:val="28"/>
          <w:lang w:bidi="he-IL"/>
        </w:rPr>
        <w:t>gaavad</w:t>
      </w:r>
      <w:proofErr w:type="spellEnd"/>
      <w:r w:rsidRPr="006C0091">
        <w:rPr>
          <w:rFonts w:asciiTheme="majorBidi" w:hAnsiTheme="majorBidi" w:cstheme="majorBidi"/>
          <w:color w:val="000000" w:themeColor="text1"/>
          <w:sz w:val="28"/>
          <w:szCs w:val="28"/>
          <w:lang w:bidi="he-IL"/>
        </w:rPr>
        <w:t xml:space="preserve"> of the </w:t>
      </w:r>
      <w:proofErr w:type="spellStart"/>
      <w:r w:rsidRPr="006C0091">
        <w:rPr>
          <w:rFonts w:asciiTheme="majorBidi" w:hAnsiTheme="majorBidi" w:cstheme="majorBidi"/>
          <w:color w:val="000000" w:themeColor="text1"/>
          <w:sz w:val="28"/>
          <w:szCs w:val="28"/>
          <w:lang w:bidi="he-IL"/>
        </w:rPr>
        <w:t>Eidah</w:t>
      </w:r>
      <w:proofErr w:type="spellEnd"/>
      <w:r w:rsidRPr="006C0091">
        <w:rPr>
          <w:rFonts w:asciiTheme="majorBidi" w:hAnsiTheme="majorBidi" w:cstheme="majorBidi"/>
          <w:color w:val="000000" w:themeColor="text1"/>
          <w:sz w:val="28"/>
          <w:szCs w:val="28"/>
          <w:lang w:bidi="he-IL"/>
        </w:rPr>
        <w:t xml:space="preserve"> </w:t>
      </w:r>
      <w:proofErr w:type="spellStart"/>
      <w:r w:rsidRPr="006C0091">
        <w:rPr>
          <w:rFonts w:asciiTheme="majorBidi" w:hAnsiTheme="majorBidi" w:cstheme="majorBidi"/>
          <w:color w:val="000000" w:themeColor="text1"/>
          <w:sz w:val="28"/>
          <w:szCs w:val="28"/>
          <w:lang w:bidi="he-IL"/>
        </w:rPr>
        <w:t>Hachareidus</w:t>
      </w:r>
      <w:proofErr w:type="spellEnd"/>
      <w:r w:rsidRPr="006C0091">
        <w:rPr>
          <w:rFonts w:asciiTheme="majorBidi" w:hAnsiTheme="majorBidi" w:cstheme="majorBidi"/>
          <w:color w:val="000000" w:themeColor="text1"/>
          <w:sz w:val="28"/>
          <w:szCs w:val="28"/>
          <w:lang w:bidi="he-IL"/>
        </w:rPr>
        <w:t xml:space="preserve"> in </w:t>
      </w:r>
      <w:proofErr w:type="spellStart"/>
      <w:r w:rsidRPr="006C0091">
        <w:rPr>
          <w:rFonts w:asciiTheme="majorBidi" w:hAnsiTheme="majorBidi" w:cstheme="majorBidi"/>
          <w:color w:val="000000" w:themeColor="text1"/>
          <w:sz w:val="28"/>
          <w:szCs w:val="28"/>
          <w:lang w:bidi="he-IL"/>
        </w:rPr>
        <w:t>Yerushalayim</w:t>
      </w:r>
      <w:proofErr w:type="spellEnd"/>
      <w:r w:rsidRPr="006C0091">
        <w:rPr>
          <w:rFonts w:asciiTheme="majorBidi" w:hAnsiTheme="majorBidi" w:cstheme="majorBidi"/>
          <w:color w:val="000000" w:themeColor="text1"/>
          <w:sz w:val="28"/>
          <w:szCs w:val="28"/>
          <w:lang w:bidi="he-IL"/>
        </w:rPr>
        <w:t xml:space="preserve"> in 2004.</w:t>
      </w:r>
    </w:p>
    <w:p w14:paraId="6B79FAD1" w14:textId="77777777" w:rsidR="00A81778" w:rsidRDefault="00A81778" w:rsidP="00A81778">
      <w:pPr>
        <w:pStyle w:val="NoSpacing"/>
        <w:ind w:firstLine="720"/>
        <w:jc w:val="both"/>
        <w:rPr>
          <w:rFonts w:asciiTheme="majorBidi" w:hAnsiTheme="majorBidi" w:cstheme="majorBidi"/>
          <w:color w:val="000000" w:themeColor="text1"/>
          <w:sz w:val="28"/>
          <w:szCs w:val="28"/>
          <w:lang w:bidi="he-IL"/>
        </w:rPr>
      </w:pPr>
      <w:r w:rsidRPr="006C0091">
        <w:rPr>
          <w:rFonts w:asciiTheme="majorBidi" w:hAnsiTheme="majorBidi" w:cstheme="majorBidi"/>
          <w:color w:val="000000" w:themeColor="text1"/>
          <w:sz w:val="28"/>
          <w:szCs w:val="28"/>
          <w:lang w:bidi="he-IL"/>
        </w:rPr>
        <w:lastRenderedPageBreak/>
        <w:t>The </w:t>
      </w:r>
      <w:proofErr w:type="spellStart"/>
      <w:r w:rsidRPr="006C0091">
        <w:rPr>
          <w:rFonts w:asciiTheme="majorBidi" w:hAnsiTheme="majorBidi" w:cstheme="majorBidi"/>
          <w:i/>
          <w:iCs/>
          <w:color w:val="000000" w:themeColor="text1"/>
          <w:sz w:val="28"/>
          <w:szCs w:val="28"/>
          <w:lang w:bidi="he-IL"/>
        </w:rPr>
        <w:t>levayah</w:t>
      </w:r>
      <w:proofErr w:type="spellEnd"/>
      <w:r w:rsidRPr="006C0091">
        <w:rPr>
          <w:rFonts w:asciiTheme="majorBidi" w:hAnsiTheme="majorBidi" w:cstheme="majorBidi"/>
          <w:color w:val="000000" w:themeColor="text1"/>
          <w:sz w:val="28"/>
          <w:szCs w:val="28"/>
          <w:lang w:bidi="he-IL"/>
        </w:rPr>
        <w:t> is slated to t</w:t>
      </w:r>
      <w:r>
        <w:rPr>
          <w:rFonts w:asciiTheme="majorBidi" w:hAnsiTheme="majorBidi" w:cstheme="majorBidi"/>
          <w:color w:val="000000" w:themeColor="text1"/>
          <w:sz w:val="28"/>
          <w:szCs w:val="28"/>
          <w:lang w:bidi="he-IL"/>
        </w:rPr>
        <w:t>ook</w:t>
      </w:r>
      <w:r w:rsidRPr="006C0091">
        <w:rPr>
          <w:rFonts w:asciiTheme="majorBidi" w:hAnsiTheme="majorBidi" w:cstheme="majorBidi"/>
          <w:color w:val="000000" w:themeColor="text1"/>
          <w:sz w:val="28"/>
          <w:szCs w:val="28"/>
          <w:lang w:bidi="he-IL"/>
        </w:rPr>
        <w:t xml:space="preserve"> place at </w:t>
      </w:r>
      <w:r>
        <w:rPr>
          <w:rFonts w:asciiTheme="majorBidi" w:hAnsiTheme="majorBidi" w:cstheme="majorBidi"/>
          <w:color w:val="000000" w:themeColor="text1"/>
          <w:sz w:val="28"/>
          <w:szCs w:val="28"/>
          <w:lang w:bidi="he-IL"/>
        </w:rPr>
        <w:t xml:space="preserve">on </w:t>
      </w:r>
      <w:r w:rsidRPr="006C0091">
        <w:rPr>
          <w:rFonts w:asciiTheme="majorBidi" w:hAnsiTheme="majorBidi" w:cstheme="majorBidi"/>
          <w:color w:val="000000" w:themeColor="text1"/>
          <w:sz w:val="28"/>
          <w:szCs w:val="28"/>
          <w:lang w:bidi="he-IL"/>
        </w:rPr>
        <w:t xml:space="preserve">Sunday morning at the headquarters of the </w:t>
      </w:r>
      <w:proofErr w:type="spellStart"/>
      <w:r w:rsidRPr="006C0091">
        <w:rPr>
          <w:rFonts w:asciiTheme="majorBidi" w:hAnsiTheme="majorBidi" w:cstheme="majorBidi"/>
          <w:color w:val="000000" w:themeColor="text1"/>
          <w:sz w:val="28"/>
          <w:szCs w:val="28"/>
          <w:lang w:bidi="he-IL"/>
        </w:rPr>
        <w:t>Eidah</w:t>
      </w:r>
      <w:proofErr w:type="spellEnd"/>
      <w:r w:rsidRPr="006C0091">
        <w:rPr>
          <w:rFonts w:asciiTheme="majorBidi" w:hAnsiTheme="majorBidi" w:cstheme="majorBidi"/>
          <w:color w:val="000000" w:themeColor="text1"/>
          <w:sz w:val="28"/>
          <w:szCs w:val="28"/>
          <w:lang w:bidi="he-IL"/>
        </w:rPr>
        <w:t xml:space="preserve"> </w:t>
      </w:r>
      <w:proofErr w:type="spellStart"/>
      <w:r w:rsidRPr="006C0091">
        <w:rPr>
          <w:rFonts w:asciiTheme="majorBidi" w:hAnsiTheme="majorBidi" w:cstheme="majorBidi"/>
          <w:color w:val="000000" w:themeColor="text1"/>
          <w:sz w:val="28"/>
          <w:szCs w:val="28"/>
          <w:lang w:bidi="he-IL"/>
        </w:rPr>
        <w:t>Hachareidis</w:t>
      </w:r>
      <w:proofErr w:type="spellEnd"/>
      <w:r w:rsidRPr="006C0091">
        <w:rPr>
          <w:rFonts w:asciiTheme="majorBidi" w:hAnsiTheme="majorBidi" w:cstheme="majorBidi"/>
          <w:color w:val="000000" w:themeColor="text1"/>
          <w:sz w:val="28"/>
          <w:szCs w:val="28"/>
          <w:lang w:bidi="he-IL"/>
        </w:rPr>
        <w:t xml:space="preserve"> in </w:t>
      </w:r>
      <w:proofErr w:type="spellStart"/>
      <w:r w:rsidRPr="006C0091">
        <w:rPr>
          <w:rFonts w:asciiTheme="majorBidi" w:hAnsiTheme="majorBidi" w:cstheme="majorBidi"/>
          <w:color w:val="000000" w:themeColor="text1"/>
          <w:sz w:val="28"/>
          <w:szCs w:val="28"/>
          <w:lang w:bidi="he-IL"/>
        </w:rPr>
        <w:t>Yerushalayim</w:t>
      </w:r>
      <w:proofErr w:type="spellEnd"/>
      <w:r w:rsidRPr="006C0091">
        <w:rPr>
          <w:rFonts w:asciiTheme="majorBidi" w:hAnsiTheme="majorBidi" w:cstheme="majorBidi"/>
          <w:color w:val="000000" w:themeColor="text1"/>
          <w:sz w:val="28"/>
          <w:szCs w:val="28"/>
          <w:lang w:bidi="he-IL"/>
        </w:rPr>
        <w:t>, followed by </w:t>
      </w:r>
      <w:proofErr w:type="spellStart"/>
      <w:r w:rsidRPr="006C0091">
        <w:rPr>
          <w:rFonts w:asciiTheme="majorBidi" w:hAnsiTheme="majorBidi" w:cstheme="majorBidi"/>
          <w:i/>
          <w:iCs/>
          <w:color w:val="000000" w:themeColor="text1"/>
          <w:sz w:val="28"/>
          <w:szCs w:val="28"/>
          <w:lang w:bidi="he-IL"/>
        </w:rPr>
        <w:t>kevurah</w:t>
      </w:r>
      <w:proofErr w:type="spellEnd"/>
      <w:r w:rsidRPr="006C0091">
        <w:rPr>
          <w:rFonts w:asciiTheme="majorBidi" w:hAnsiTheme="majorBidi" w:cstheme="majorBidi"/>
          <w:color w:val="000000" w:themeColor="text1"/>
          <w:sz w:val="28"/>
          <w:szCs w:val="28"/>
          <w:lang w:bidi="he-IL"/>
        </w:rPr>
        <w:t xml:space="preserve"> on Har </w:t>
      </w:r>
      <w:proofErr w:type="spellStart"/>
      <w:r w:rsidRPr="006C0091">
        <w:rPr>
          <w:rFonts w:asciiTheme="majorBidi" w:hAnsiTheme="majorBidi" w:cstheme="majorBidi"/>
          <w:color w:val="000000" w:themeColor="text1"/>
          <w:sz w:val="28"/>
          <w:szCs w:val="28"/>
          <w:lang w:bidi="he-IL"/>
        </w:rPr>
        <w:t>Hazeisim</w:t>
      </w:r>
      <w:proofErr w:type="spellEnd"/>
      <w:r>
        <w:rPr>
          <w:rFonts w:asciiTheme="majorBidi" w:hAnsiTheme="majorBidi" w:cstheme="majorBidi"/>
          <w:color w:val="000000" w:themeColor="text1"/>
          <w:sz w:val="28"/>
          <w:szCs w:val="28"/>
          <w:lang w:bidi="he-IL"/>
        </w:rPr>
        <w:t xml:space="preserve"> (the Mount of Olives).</w:t>
      </w:r>
    </w:p>
    <w:p w14:paraId="41980183" w14:textId="77777777" w:rsidR="00A81778" w:rsidRDefault="00A81778" w:rsidP="00A81778">
      <w:pPr>
        <w:pStyle w:val="NoSpacing"/>
        <w:jc w:val="both"/>
        <w:rPr>
          <w:rFonts w:asciiTheme="majorBidi" w:hAnsiTheme="majorBidi" w:cstheme="majorBidi"/>
          <w:i/>
          <w:iCs/>
          <w:color w:val="000000" w:themeColor="text1"/>
          <w:sz w:val="28"/>
          <w:szCs w:val="28"/>
          <w:lang w:bidi="he-IL"/>
        </w:rPr>
      </w:pPr>
      <w:proofErr w:type="spellStart"/>
      <w:r w:rsidRPr="006C0091">
        <w:rPr>
          <w:rFonts w:asciiTheme="majorBidi" w:hAnsiTheme="majorBidi" w:cstheme="majorBidi"/>
          <w:i/>
          <w:iCs/>
          <w:color w:val="000000" w:themeColor="text1"/>
          <w:sz w:val="28"/>
          <w:szCs w:val="28"/>
          <w:lang w:bidi="he-IL"/>
        </w:rPr>
        <w:t>Yehi</w:t>
      </w:r>
      <w:proofErr w:type="spellEnd"/>
      <w:r w:rsidRPr="006C0091">
        <w:rPr>
          <w:rFonts w:asciiTheme="majorBidi" w:hAnsiTheme="majorBidi" w:cstheme="majorBidi"/>
          <w:i/>
          <w:iCs/>
          <w:color w:val="000000" w:themeColor="text1"/>
          <w:sz w:val="28"/>
          <w:szCs w:val="28"/>
          <w:lang w:bidi="he-IL"/>
        </w:rPr>
        <w:t xml:space="preserve"> </w:t>
      </w:r>
      <w:proofErr w:type="spellStart"/>
      <w:r w:rsidRPr="006C0091">
        <w:rPr>
          <w:rFonts w:asciiTheme="majorBidi" w:hAnsiTheme="majorBidi" w:cstheme="majorBidi"/>
          <w:i/>
          <w:iCs/>
          <w:color w:val="000000" w:themeColor="text1"/>
          <w:sz w:val="28"/>
          <w:szCs w:val="28"/>
          <w:lang w:bidi="he-IL"/>
        </w:rPr>
        <w:t>zichro</w:t>
      </w:r>
      <w:proofErr w:type="spellEnd"/>
      <w:r w:rsidRPr="006C0091">
        <w:rPr>
          <w:rFonts w:asciiTheme="majorBidi" w:hAnsiTheme="majorBidi" w:cstheme="majorBidi"/>
          <w:i/>
          <w:iCs/>
          <w:color w:val="000000" w:themeColor="text1"/>
          <w:sz w:val="28"/>
          <w:szCs w:val="28"/>
          <w:lang w:bidi="he-IL"/>
        </w:rPr>
        <w:t xml:space="preserve"> </w:t>
      </w:r>
      <w:proofErr w:type="spellStart"/>
      <w:r w:rsidRPr="006C0091">
        <w:rPr>
          <w:rFonts w:asciiTheme="majorBidi" w:hAnsiTheme="majorBidi" w:cstheme="majorBidi"/>
          <w:i/>
          <w:iCs/>
          <w:color w:val="000000" w:themeColor="text1"/>
          <w:sz w:val="28"/>
          <w:szCs w:val="28"/>
          <w:lang w:bidi="he-IL"/>
        </w:rPr>
        <w:t>boruch</w:t>
      </w:r>
      <w:proofErr w:type="spellEnd"/>
      <w:r w:rsidRPr="006C0091">
        <w:rPr>
          <w:rFonts w:asciiTheme="majorBidi" w:hAnsiTheme="majorBidi" w:cstheme="majorBidi"/>
          <w:i/>
          <w:iCs/>
          <w:color w:val="000000" w:themeColor="text1"/>
          <w:sz w:val="28"/>
          <w:szCs w:val="28"/>
          <w:lang w:bidi="he-IL"/>
        </w:rPr>
        <w:t>.</w:t>
      </w:r>
    </w:p>
    <w:p w14:paraId="7F7ED37B" w14:textId="77777777" w:rsidR="00A81778" w:rsidRDefault="00A81778" w:rsidP="00A81778">
      <w:pPr>
        <w:pStyle w:val="NoSpacing"/>
        <w:jc w:val="both"/>
        <w:rPr>
          <w:rFonts w:asciiTheme="majorBidi" w:hAnsiTheme="majorBidi" w:cstheme="majorBidi"/>
          <w:color w:val="000000" w:themeColor="text1"/>
          <w:sz w:val="28"/>
          <w:szCs w:val="28"/>
          <w:lang w:bidi="he-IL"/>
        </w:rPr>
      </w:pPr>
    </w:p>
    <w:p w14:paraId="3F840E2B" w14:textId="77777777" w:rsidR="00A81778" w:rsidRPr="00A81778" w:rsidRDefault="00A81778" w:rsidP="00A81778">
      <w:pPr>
        <w:pStyle w:val="NoSpacing"/>
        <w:jc w:val="both"/>
        <w:rPr>
          <w:rFonts w:asciiTheme="majorBidi" w:hAnsiTheme="majorBidi" w:cstheme="majorBidi"/>
          <w:i/>
          <w:iCs/>
          <w:color w:val="000000" w:themeColor="text1"/>
          <w:sz w:val="28"/>
          <w:szCs w:val="28"/>
          <w:lang w:bidi="he-IL"/>
        </w:rPr>
      </w:pPr>
      <w:r w:rsidRPr="00A81778">
        <w:rPr>
          <w:rFonts w:asciiTheme="majorBidi" w:hAnsiTheme="majorBidi" w:cstheme="majorBidi"/>
          <w:i/>
          <w:iCs/>
          <w:color w:val="000000" w:themeColor="text1"/>
          <w:sz w:val="28"/>
          <w:szCs w:val="28"/>
          <w:lang w:bidi="he-IL"/>
        </w:rPr>
        <w:t>Reprinted from the July 31, 2022 website of Matzav.com</w:t>
      </w:r>
    </w:p>
    <w:p w14:paraId="48206475" w14:textId="77777777" w:rsidR="00A81778" w:rsidRPr="006C0091" w:rsidRDefault="00A81778" w:rsidP="00A81778">
      <w:pPr>
        <w:pStyle w:val="NoSpacing"/>
        <w:jc w:val="both"/>
        <w:rPr>
          <w:rFonts w:asciiTheme="majorBidi" w:hAnsiTheme="majorBidi" w:cstheme="majorBidi"/>
          <w:i/>
          <w:iCs/>
          <w:color w:val="000000" w:themeColor="text1"/>
          <w:sz w:val="28"/>
          <w:szCs w:val="28"/>
          <w:lang w:bidi="he-IL"/>
        </w:rPr>
      </w:pPr>
    </w:p>
    <w:p w14:paraId="5FE7201C" w14:textId="3DE056F9" w:rsidR="00DC4F40" w:rsidRPr="006D1F24" w:rsidRDefault="00DC4F40" w:rsidP="006D1F24">
      <w:pPr>
        <w:pStyle w:val="NoSpacing"/>
        <w:jc w:val="center"/>
        <w:rPr>
          <w:rFonts w:asciiTheme="majorBidi" w:hAnsiTheme="majorBidi" w:cstheme="majorBidi"/>
          <w:b/>
          <w:bCs/>
          <w:color w:val="000000" w:themeColor="text1"/>
          <w:sz w:val="66"/>
          <w:szCs w:val="66"/>
        </w:rPr>
      </w:pPr>
      <w:r w:rsidRPr="006D1F24">
        <w:rPr>
          <w:rFonts w:asciiTheme="majorBidi" w:hAnsiTheme="majorBidi" w:cstheme="majorBidi"/>
          <w:b/>
          <w:bCs/>
          <w:color w:val="000000" w:themeColor="text1"/>
          <w:sz w:val="66"/>
          <w:szCs w:val="66"/>
        </w:rPr>
        <w:t xml:space="preserve">The </w:t>
      </w:r>
      <w:r w:rsidR="006D1F24" w:rsidRPr="006D1F24">
        <w:rPr>
          <w:rFonts w:asciiTheme="majorBidi" w:hAnsiTheme="majorBidi" w:cstheme="majorBidi"/>
          <w:b/>
          <w:bCs/>
          <w:color w:val="000000" w:themeColor="text1"/>
          <w:sz w:val="66"/>
          <w:szCs w:val="66"/>
        </w:rPr>
        <w:t>Proper Way to Help Secular Jews and How to Avoid the Influence of Non-Jews</w:t>
      </w:r>
      <w:r w:rsidRPr="006D1F24">
        <w:rPr>
          <w:rFonts w:asciiTheme="majorBidi" w:hAnsiTheme="majorBidi" w:cstheme="majorBidi"/>
          <w:b/>
          <w:bCs/>
          <w:color w:val="000000" w:themeColor="text1"/>
          <w:sz w:val="66"/>
          <w:szCs w:val="66"/>
        </w:rPr>
        <w:t xml:space="preserve"> </w:t>
      </w:r>
    </w:p>
    <w:p w14:paraId="2EC67A20" w14:textId="360305C9" w:rsidR="00DC4F40" w:rsidRDefault="00DC4F40" w:rsidP="00DC4F40">
      <w:pPr>
        <w:pStyle w:val="NoSpacing"/>
        <w:jc w:val="center"/>
        <w:rPr>
          <w:rFonts w:asciiTheme="majorBidi" w:hAnsiTheme="majorBidi" w:cstheme="majorBidi"/>
          <w:b/>
          <w:bCs/>
          <w:color w:val="000000" w:themeColor="text1"/>
          <w:sz w:val="36"/>
          <w:szCs w:val="36"/>
        </w:rPr>
      </w:pPr>
      <w:r w:rsidRPr="00DC4F40">
        <w:rPr>
          <w:rFonts w:asciiTheme="majorBidi" w:hAnsiTheme="majorBidi" w:cstheme="majorBidi"/>
          <w:b/>
          <w:bCs/>
          <w:color w:val="000000" w:themeColor="text1"/>
          <w:sz w:val="36"/>
          <w:szCs w:val="36"/>
        </w:rPr>
        <w:t>By Daniel Keren</w:t>
      </w:r>
    </w:p>
    <w:p w14:paraId="2D01CE5B" w14:textId="77777777" w:rsidR="006D1F24" w:rsidRPr="00DC4F40" w:rsidRDefault="006D1F24" w:rsidP="00DC4F40">
      <w:pPr>
        <w:pStyle w:val="NoSpacing"/>
        <w:jc w:val="center"/>
        <w:rPr>
          <w:rFonts w:asciiTheme="majorBidi" w:hAnsiTheme="majorBidi" w:cstheme="majorBidi"/>
          <w:b/>
          <w:bCs/>
          <w:color w:val="000000" w:themeColor="text1"/>
          <w:sz w:val="36"/>
          <w:szCs w:val="36"/>
        </w:rPr>
      </w:pPr>
    </w:p>
    <w:p w14:paraId="240ABA13" w14:textId="63418393" w:rsidR="00DC4F40" w:rsidRDefault="00DC4F40" w:rsidP="00DC4F40">
      <w:pPr>
        <w:pStyle w:val="NoSpacing"/>
        <w:jc w:val="center"/>
        <w:rPr>
          <w:rFonts w:asciiTheme="majorBidi" w:hAnsiTheme="majorBidi" w:cstheme="majorBidi"/>
          <w:color w:val="000000" w:themeColor="text1"/>
          <w:sz w:val="28"/>
          <w:szCs w:val="28"/>
        </w:rPr>
      </w:pPr>
      <w:r>
        <w:rPr>
          <w:noProof/>
        </w:rPr>
        <w:drawing>
          <wp:inline distT="0" distB="0" distL="0" distR="0" wp14:anchorId="61F08C05" wp14:editId="664047A6">
            <wp:extent cx="2849880" cy="2849880"/>
            <wp:effectExtent l="0" t="0" r="7620" b="7620"/>
            <wp:docPr id="3" name="Picture 3" descr="Perspectives on Individual Autonomy and Community Responsibility | Touro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pectives on Individual Autonomy and Community Responsibility | Touro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inline>
        </w:drawing>
      </w:r>
    </w:p>
    <w:p w14:paraId="40B3CDF5" w14:textId="695727F1" w:rsidR="00DC4F40" w:rsidRDefault="00DC4F40" w:rsidP="00116FDC">
      <w:pPr>
        <w:pStyle w:val="NoSpacing"/>
        <w:jc w:val="both"/>
        <w:rPr>
          <w:rFonts w:asciiTheme="majorBidi" w:hAnsiTheme="majorBidi" w:cstheme="majorBidi"/>
          <w:color w:val="000000" w:themeColor="text1"/>
          <w:sz w:val="28"/>
          <w:szCs w:val="28"/>
        </w:rPr>
      </w:pPr>
    </w:p>
    <w:p w14:paraId="1D21DA49" w14:textId="32AC51A1"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The first speaker at the recent July 4</w:t>
      </w:r>
      <w:r w:rsidRPr="00A0753B">
        <w:rPr>
          <w:rFonts w:asciiTheme="majorBidi" w:hAnsiTheme="majorBidi" w:cstheme="majorBidi"/>
          <w:color w:val="000000" w:themeColor="text1"/>
          <w:sz w:val="28"/>
          <w:szCs w:val="28"/>
          <w:vertAlign w:val="superscript"/>
        </w:rPr>
        <w:t>th</w:t>
      </w:r>
      <w:r>
        <w:rPr>
          <w:rFonts w:asciiTheme="majorBidi" w:hAnsiTheme="majorBidi" w:cstheme="majorBidi"/>
          <w:color w:val="000000" w:themeColor="text1"/>
          <w:sz w:val="28"/>
          <w:szCs w:val="28"/>
        </w:rPr>
        <w:t xml:space="preserve"> Hakhel </w:t>
      </w:r>
      <w:proofErr w:type="spellStart"/>
      <w:r>
        <w:rPr>
          <w:rFonts w:asciiTheme="majorBidi" w:hAnsiTheme="majorBidi" w:cstheme="majorBidi"/>
          <w:color w:val="000000" w:themeColor="text1"/>
          <w:sz w:val="28"/>
          <w:szCs w:val="28"/>
        </w:rPr>
        <w:t>Yarchei</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Kallah</w:t>
      </w:r>
      <w:proofErr w:type="spellEnd"/>
      <w:r>
        <w:rPr>
          <w:rFonts w:asciiTheme="majorBidi" w:hAnsiTheme="majorBidi" w:cstheme="majorBidi"/>
          <w:color w:val="000000" w:themeColor="text1"/>
          <w:sz w:val="28"/>
          <w:szCs w:val="28"/>
        </w:rPr>
        <w:t xml:space="preserve"> program in Flatbush was Rabbi Dovid Goldwasser, internationally renowned </w:t>
      </w:r>
      <w:proofErr w:type="spellStart"/>
      <w:r>
        <w:rPr>
          <w:rFonts w:asciiTheme="majorBidi" w:hAnsiTheme="majorBidi" w:cstheme="majorBidi"/>
          <w:color w:val="000000" w:themeColor="text1"/>
          <w:sz w:val="28"/>
          <w:szCs w:val="28"/>
        </w:rPr>
        <w:t>Marbitz</w:t>
      </w:r>
      <w:proofErr w:type="spellEnd"/>
      <w:r>
        <w:rPr>
          <w:rFonts w:asciiTheme="majorBidi" w:hAnsiTheme="majorBidi" w:cstheme="majorBidi"/>
          <w:color w:val="000000" w:themeColor="text1"/>
          <w:sz w:val="28"/>
          <w:szCs w:val="28"/>
        </w:rPr>
        <w:t xml:space="preserve"> Torah and author spoke on the topic of “Halachic Perspectives for Our Times.” He began by recalling the recent </w:t>
      </w:r>
      <w:proofErr w:type="spellStart"/>
      <w:r>
        <w:rPr>
          <w:rFonts w:asciiTheme="majorBidi" w:hAnsiTheme="majorBidi" w:cstheme="majorBidi"/>
          <w:color w:val="000000" w:themeColor="text1"/>
          <w:sz w:val="28"/>
          <w:szCs w:val="28"/>
        </w:rPr>
        <w:t>petirah</w:t>
      </w:r>
      <w:proofErr w:type="spellEnd"/>
      <w:r>
        <w:rPr>
          <w:rFonts w:asciiTheme="majorBidi" w:hAnsiTheme="majorBidi" w:cstheme="majorBidi"/>
          <w:color w:val="000000" w:themeColor="text1"/>
          <w:sz w:val="28"/>
          <w:szCs w:val="28"/>
        </w:rPr>
        <w:t xml:space="preserve"> (death) of </w:t>
      </w:r>
      <w:proofErr w:type="spellStart"/>
      <w:r>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Uri Zohar who was a prominent Israeli </w:t>
      </w:r>
      <w:proofErr w:type="spellStart"/>
      <w:r>
        <w:rPr>
          <w:rFonts w:asciiTheme="majorBidi" w:hAnsiTheme="majorBidi" w:cstheme="majorBidi"/>
          <w:color w:val="000000" w:themeColor="text1"/>
          <w:sz w:val="28"/>
          <w:szCs w:val="28"/>
        </w:rPr>
        <w:t>baal</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teshuvah</w:t>
      </w:r>
      <w:proofErr w:type="spellEnd"/>
      <w:r>
        <w:rPr>
          <w:rFonts w:asciiTheme="majorBidi" w:hAnsiTheme="majorBidi" w:cstheme="majorBidi"/>
          <w:color w:val="000000" w:themeColor="text1"/>
          <w:sz w:val="28"/>
          <w:szCs w:val="28"/>
        </w:rPr>
        <w:t xml:space="preserve"> who went on to inspire many other Israelis in the last half century to likewise become </w:t>
      </w:r>
      <w:proofErr w:type="spellStart"/>
      <w:r>
        <w:rPr>
          <w:rFonts w:asciiTheme="majorBidi" w:hAnsiTheme="majorBidi" w:cstheme="majorBidi"/>
          <w:color w:val="000000" w:themeColor="text1"/>
          <w:sz w:val="28"/>
          <w:szCs w:val="28"/>
        </w:rPr>
        <w:t>baalei</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teshuvah</w:t>
      </w:r>
      <w:proofErr w:type="spellEnd"/>
      <w:r>
        <w:rPr>
          <w:rFonts w:asciiTheme="majorBidi" w:hAnsiTheme="majorBidi" w:cstheme="majorBidi"/>
          <w:color w:val="000000" w:themeColor="text1"/>
          <w:sz w:val="28"/>
          <w:szCs w:val="28"/>
        </w:rPr>
        <w:t>, coming closer to a Torah way-of-life.</w:t>
      </w:r>
    </w:p>
    <w:p w14:paraId="36BFD6E5"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Rabbi Goldwasser pointed out that the legacy of </w:t>
      </w:r>
      <w:proofErr w:type="spellStart"/>
      <w:r>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Zohar who had been a famous entertainer before giving up that lifestyle in  order to enjoy a Torah lifestyle </w:t>
      </w:r>
      <w:r>
        <w:rPr>
          <w:rFonts w:asciiTheme="majorBidi" w:hAnsiTheme="majorBidi" w:cstheme="majorBidi"/>
          <w:color w:val="000000" w:themeColor="text1"/>
          <w:sz w:val="28"/>
          <w:szCs w:val="28"/>
        </w:rPr>
        <w:lastRenderedPageBreak/>
        <w:t xml:space="preserve">and influencing others to follow in his footsteps highlights the important responsibility for each and </w:t>
      </w:r>
      <w:proofErr w:type="spellStart"/>
      <w:r>
        <w:rPr>
          <w:rFonts w:asciiTheme="majorBidi" w:hAnsiTheme="majorBidi" w:cstheme="majorBidi"/>
          <w:color w:val="000000" w:themeColor="text1"/>
          <w:sz w:val="28"/>
          <w:szCs w:val="28"/>
        </w:rPr>
        <w:t>everyone</w:t>
      </w:r>
      <w:proofErr w:type="spellEnd"/>
      <w:r>
        <w:rPr>
          <w:rFonts w:asciiTheme="majorBidi" w:hAnsiTheme="majorBidi" w:cstheme="majorBidi"/>
          <w:color w:val="000000" w:themeColor="text1"/>
          <w:sz w:val="28"/>
          <w:szCs w:val="28"/>
        </w:rPr>
        <w:t xml:space="preserve"> of us to be an inspiration for others who are far from the Torah.</w:t>
      </w:r>
    </w:p>
    <w:p w14:paraId="78A3E7C1" w14:textId="1320D911"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Avigdor Mil</w:t>
      </w:r>
      <w:r w:rsidR="006D1F24">
        <w:rPr>
          <w:rFonts w:asciiTheme="majorBidi" w:hAnsiTheme="majorBidi" w:cstheme="majorBidi"/>
          <w:color w:val="000000" w:themeColor="text1"/>
          <w:sz w:val="28"/>
          <w:szCs w:val="28"/>
        </w:rPr>
        <w:t>l</w:t>
      </w:r>
      <w:r>
        <w:rPr>
          <w:rFonts w:asciiTheme="majorBidi" w:hAnsiTheme="majorBidi" w:cstheme="majorBidi"/>
          <w:color w:val="000000" w:themeColor="text1"/>
          <w:sz w:val="28"/>
          <w:szCs w:val="28"/>
        </w:rPr>
        <w:t>er said that if one gets a mortgage for a nice house or rents an apartment, one should know that this was arranged by Hashem in order to allow that person or family the precious and perhaps spiritually life-saving opportunity to help a neighbor come closer to Hashem and His Torah.</w:t>
      </w:r>
    </w:p>
    <w:p w14:paraId="42FECBC7" w14:textId="77777777" w:rsidR="00380F6D" w:rsidRDefault="00380F6D" w:rsidP="00380F6D">
      <w:pPr>
        <w:pStyle w:val="NoSpacing"/>
        <w:jc w:val="both"/>
        <w:rPr>
          <w:rFonts w:asciiTheme="majorBidi" w:hAnsiTheme="majorBidi" w:cstheme="majorBidi"/>
          <w:color w:val="000000" w:themeColor="text1"/>
          <w:sz w:val="28"/>
          <w:szCs w:val="28"/>
        </w:rPr>
      </w:pPr>
    </w:p>
    <w:p w14:paraId="43DC6417" w14:textId="77777777" w:rsidR="00380F6D" w:rsidRPr="00A21F9C" w:rsidRDefault="00380F6D" w:rsidP="006D1F24">
      <w:pPr>
        <w:pStyle w:val="NoSpacing"/>
        <w:jc w:val="center"/>
        <w:rPr>
          <w:rFonts w:asciiTheme="majorBidi" w:hAnsiTheme="majorBidi" w:cstheme="majorBidi"/>
          <w:b/>
          <w:bCs/>
          <w:color w:val="000000" w:themeColor="text1"/>
          <w:sz w:val="28"/>
          <w:szCs w:val="28"/>
        </w:rPr>
      </w:pPr>
      <w:r w:rsidRPr="00A21F9C">
        <w:rPr>
          <w:rFonts w:asciiTheme="majorBidi" w:hAnsiTheme="majorBidi" w:cstheme="majorBidi"/>
          <w:b/>
          <w:bCs/>
          <w:color w:val="000000" w:themeColor="text1"/>
          <w:sz w:val="28"/>
          <w:szCs w:val="28"/>
        </w:rPr>
        <w:t>Can One Utilize “</w:t>
      </w:r>
      <w:proofErr w:type="spellStart"/>
      <w:r w:rsidRPr="00A21F9C">
        <w:rPr>
          <w:rFonts w:asciiTheme="majorBidi" w:hAnsiTheme="majorBidi" w:cstheme="majorBidi"/>
          <w:b/>
          <w:bCs/>
          <w:color w:val="000000" w:themeColor="text1"/>
          <w:sz w:val="28"/>
          <w:szCs w:val="28"/>
        </w:rPr>
        <w:t>Heterim</w:t>
      </w:r>
      <w:proofErr w:type="spellEnd"/>
      <w:r w:rsidRPr="00A21F9C">
        <w:rPr>
          <w:rFonts w:asciiTheme="majorBidi" w:hAnsiTheme="majorBidi" w:cstheme="majorBidi"/>
          <w:b/>
          <w:bCs/>
          <w:color w:val="000000" w:themeColor="text1"/>
          <w:sz w:val="28"/>
          <w:szCs w:val="28"/>
        </w:rPr>
        <w:t>” to Achieve the Greater Good</w:t>
      </w:r>
    </w:p>
    <w:p w14:paraId="78F8952D"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Rabbi Goldwasser addressed the question of whether one is permitted to utilize “hetaerism” (special exemptions) in order to achieve the greater good of inspiring others to do </w:t>
      </w:r>
      <w:proofErr w:type="spellStart"/>
      <w:r>
        <w:rPr>
          <w:rFonts w:asciiTheme="majorBidi" w:hAnsiTheme="majorBidi" w:cstheme="majorBidi"/>
          <w:color w:val="000000" w:themeColor="text1"/>
          <w:sz w:val="28"/>
          <w:szCs w:val="28"/>
        </w:rPr>
        <w:t>teshuvah</w:t>
      </w:r>
      <w:proofErr w:type="spellEnd"/>
      <w:r>
        <w:rPr>
          <w:rFonts w:asciiTheme="majorBidi" w:hAnsiTheme="majorBidi" w:cstheme="majorBidi"/>
          <w:color w:val="000000" w:themeColor="text1"/>
          <w:sz w:val="28"/>
          <w:szCs w:val="28"/>
        </w:rPr>
        <w:t xml:space="preserve"> (become a Torah observant Jew)? For example, can one invite someone to their home for a </w:t>
      </w:r>
      <w:proofErr w:type="spellStart"/>
      <w:r>
        <w:rPr>
          <w:rFonts w:asciiTheme="majorBidi" w:hAnsiTheme="majorBidi" w:cstheme="majorBidi"/>
          <w:color w:val="000000" w:themeColor="text1"/>
          <w:sz w:val="28"/>
          <w:szCs w:val="28"/>
        </w:rPr>
        <w:t>Leil</w:t>
      </w:r>
      <w:proofErr w:type="spellEnd"/>
      <w:r>
        <w:rPr>
          <w:rFonts w:asciiTheme="majorBidi" w:hAnsiTheme="majorBidi" w:cstheme="majorBidi"/>
          <w:color w:val="000000" w:themeColor="text1"/>
          <w:sz w:val="28"/>
          <w:szCs w:val="28"/>
        </w:rPr>
        <w:t xml:space="preserve"> Shabbos (Friday night) </w:t>
      </w:r>
      <w:proofErr w:type="spellStart"/>
      <w:r>
        <w:rPr>
          <w:rFonts w:asciiTheme="majorBidi" w:hAnsiTheme="majorBidi" w:cstheme="majorBidi"/>
          <w:color w:val="000000" w:themeColor="text1"/>
          <w:sz w:val="28"/>
          <w:szCs w:val="28"/>
        </w:rPr>
        <w:t>seuda</w:t>
      </w:r>
      <w:proofErr w:type="spellEnd"/>
      <w:r>
        <w:rPr>
          <w:rFonts w:asciiTheme="majorBidi" w:hAnsiTheme="majorBidi" w:cstheme="majorBidi"/>
          <w:color w:val="000000" w:themeColor="text1"/>
          <w:sz w:val="28"/>
          <w:szCs w:val="28"/>
        </w:rPr>
        <w:t xml:space="preserve"> (meal) if that would most likely entail a desecration of Shabbos by resulting in the “guest” driving or taking public transportation in order to return home.</w:t>
      </w:r>
    </w:p>
    <w:p w14:paraId="737FE2D8"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Rabbi Goldwasser said that this is a dangerous </w:t>
      </w:r>
      <w:proofErr w:type="spellStart"/>
      <w:r>
        <w:rPr>
          <w:rFonts w:asciiTheme="majorBidi" w:hAnsiTheme="majorBidi" w:cstheme="majorBidi"/>
          <w:color w:val="000000" w:themeColor="text1"/>
          <w:sz w:val="28"/>
          <w:szCs w:val="28"/>
        </w:rPr>
        <w:t>heter</w:t>
      </w:r>
      <w:proofErr w:type="spellEnd"/>
      <w:r>
        <w:rPr>
          <w:rFonts w:asciiTheme="majorBidi" w:hAnsiTheme="majorBidi" w:cstheme="majorBidi"/>
          <w:color w:val="000000" w:themeColor="text1"/>
          <w:sz w:val="28"/>
          <w:szCs w:val="28"/>
        </w:rPr>
        <w:t xml:space="preserve"> and one should not invite such a guest if that would result in the desecration of Shabbos. Even if one offers the guest the option to sleep over, if one doesn’t know if the offer will be accepted, many </w:t>
      </w:r>
      <w:proofErr w:type="spellStart"/>
      <w:r>
        <w:rPr>
          <w:rFonts w:asciiTheme="majorBidi" w:hAnsiTheme="majorBidi" w:cstheme="majorBidi"/>
          <w:color w:val="000000" w:themeColor="text1"/>
          <w:sz w:val="28"/>
          <w:szCs w:val="28"/>
        </w:rPr>
        <w:t>rabbonim</w:t>
      </w:r>
      <w:proofErr w:type="spellEnd"/>
      <w:r>
        <w:rPr>
          <w:rFonts w:asciiTheme="majorBidi" w:hAnsiTheme="majorBidi" w:cstheme="majorBidi"/>
          <w:color w:val="000000" w:themeColor="text1"/>
          <w:sz w:val="28"/>
          <w:szCs w:val="28"/>
        </w:rPr>
        <w:t xml:space="preserve"> are not that happy with making such a </w:t>
      </w:r>
      <w:proofErr w:type="spellStart"/>
      <w:r>
        <w:rPr>
          <w:rFonts w:asciiTheme="majorBidi" w:hAnsiTheme="majorBidi" w:cstheme="majorBidi"/>
          <w:color w:val="000000" w:themeColor="text1"/>
          <w:sz w:val="28"/>
          <w:szCs w:val="28"/>
        </w:rPr>
        <w:t>Leil</w:t>
      </w:r>
      <w:proofErr w:type="spellEnd"/>
      <w:r>
        <w:rPr>
          <w:rFonts w:asciiTheme="majorBidi" w:hAnsiTheme="majorBidi" w:cstheme="majorBidi"/>
          <w:color w:val="000000" w:themeColor="text1"/>
          <w:sz w:val="28"/>
          <w:szCs w:val="28"/>
        </w:rPr>
        <w:t xml:space="preserve"> Shabbos invitation.</w:t>
      </w:r>
    </w:p>
    <w:p w14:paraId="0C2E7048"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Another related issue is that if you are successful in persuading another Jew who is not frum (religiously observant) to become interested in Yiddishkeit, one should be very careful when it comes to offering specific guidance.</w:t>
      </w:r>
    </w:p>
    <w:p w14:paraId="6C963EB7"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For example, if the person you are positively influencing is 40-years-old, when informing him or her of the mitzvah obligation to give </w:t>
      </w:r>
      <w:proofErr w:type="spellStart"/>
      <w:r>
        <w:rPr>
          <w:rFonts w:asciiTheme="majorBidi" w:hAnsiTheme="majorBidi" w:cstheme="majorBidi"/>
          <w:color w:val="000000" w:themeColor="text1"/>
          <w:sz w:val="28"/>
          <w:szCs w:val="28"/>
        </w:rPr>
        <w:t>maisa</w:t>
      </w:r>
      <w:proofErr w:type="spellEnd"/>
      <w:r>
        <w:rPr>
          <w:rFonts w:asciiTheme="majorBidi" w:hAnsiTheme="majorBidi" w:cstheme="majorBidi"/>
          <w:color w:val="000000" w:themeColor="text1"/>
          <w:sz w:val="28"/>
          <w:szCs w:val="28"/>
        </w:rPr>
        <w:t xml:space="preserve"> (10% of your after-tax income) one should be careful to explain that the person is not obligated to give </w:t>
      </w:r>
      <w:proofErr w:type="spellStart"/>
      <w:r>
        <w:rPr>
          <w:rFonts w:asciiTheme="majorBidi" w:hAnsiTheme="majorBidi" w:cstheme="majorBidi"/>
          <w:color w:val="000000" w:themeColor="text1"/>
          <w:sz w:val="28"/>
          <w:szCs w:val="28"/>
        </w:rPr>
        <w:t>maisa</w:t>
      </w:r>
      <w:proofErr w:type="spellEnd"/>
      <w:r>
        <w:rPr>
          <w:rFonts w:asciiTheme="majorBidi" w:hAnsiTheme="majorBidi" w:cstheme="majorBidi"/>
          <w:color w:val="000000" w:themeColor="text1"/>
          <w:sz w:val="28"/>
          <w:szCs w:val="28"/>
        </w:rPr>
        <w:t xml:space="preserve"> for all of the income that he or she had earned during the past 15 or 20 years. Indeed, such an endeavor might be too difficult for the budding </w:t>
      </w:r>
      <w:proofErr w:type="spellStart"/>
      <w:r>
        <w:rPr>
          <w:rFonts w:asciiTheme="majorBidi" w:hAnsiTheme="majorBidi" w:cstheme="majorBidi"/>
          <w:color w:val="000000" w:themeColor="text1"/>
          <w:sz w:val="28"/>
          <w:szCs w:val="28"/>
        </w:rPr>
        <w:t>baal</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teshuvah</w:t>
      </w:r>
      <w:proofErr w:type="spellEnd"/>
      <w:r>
        <w:rPr>
          <w:rFonts w:asciiTheme="majorBidi" w:hAnsiTheme="majorBidi" w:cstheme="majorBidi"/>
          <w:color w:val="000000" w:themeColor="text1"/>
          <w:sz w:val="28"/>
          <w:szCs w:val="28"/>
        </w:rPr>
        <w:t xml:space="preserve"> and that could even (G-d forbid) cause him or her to despair and result in their abandoning their interest in coming closer to Hashem and a Torah way-of-life.</w:t>
      </w:r>
    </w:p>
    <w:p w14:paraId="5AF0D409" w14:textId="77777777" w:rsidR="00380F6D" w:rsidRDefault="00380F6D" w:rsidP="00380F6D">
      <w:pPr>
        <w:pStyle w:val="NoSpacing"/>
        <w:jc w:val="both"/>
        <w:rPr>
          <w:rFonts w:asciiTheme="majorBidi" w:hAnsiTheme="majorBidi" w:cstheme="majorBidi"/>
          <w:color w:val="000000" w:themeColor="text1"/>
          <w:sz w:val="28"/>
          <w:szCs w:val="28"/>
        </w:rPr>
      </w:pPr>
    </w:p>
    <w:p w14:paraId="64034A4A" w14:textId="77777777" w:rsidR="00380F6D" w:rsidRPr="00CE332D" w:rsidRDefault="00380F6D" w:rsidP="006D1F24">
      <w:pPr>
        <w:pStyle w:val="NoSpacing"/>
        <w:jc w:val="center"/>
        <w:rPr>
          <w:rFonts w:asciiTheme="majorBidi" w:hAnsiTheme="majorBidi" w:cstheme="majorBidi"/>
          <w:b/>
          <w:bCs/>
          <w:color w:val="000000" w:themeColor="text1"/>
          <w:sz w:val="28"/>
          <w:szCs w:val="28"/>
        </w:rPr>
      </w:pPr>
      <w:r w:rsidRPr="00CE332D">
        <w:rPr>
          <w:rFonts w:asciiTheme="majorBidi" w:hAnsiTheme="majorBidi" w:cstheme="majorBidi"/>
          <w:b/>
          <w:bCs/>
          <w:color w:val="000000" w:themeColor="text1"/>
          <w:sz w:val="28"/>
          <w:szCs w:val="28"/>
        </w:rPr>
        <w:t>The Same Formula Also Applies to Other Mitzvahs</w:t>
      </w:r>
    </w:p>
    <w:p w14:paraId="6D45DDBC"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Indeed, Rabbi Goldwasser suggested that the person he is inspiring to just simply make the commitment from this moment on going forward to be meticulous in the performance of this special mitzvah. And this same formula also applies to the other </w:t>
      </w:r>
      <w:proofErr w:type="spellStart"/>
      <w:r>
        <w:rPr>
          <w:rFonts w:asciiTheme="majorBidi" w:hAnsiTheme="majorBidi" w:cstheme="majorBidi"/>
          <w:color w:val="000000" w:themeColor="text1"/>
          <w:sz w:val="28"/>
          <w:szCs w:val="28"/>
        </w:rPr>
        <w:t>Taryag</w:t>
      </w:r>
      <w:proofErr w:type="spellEnd"/>
      <w:r>
        <w:rPr>
          <w:rFonts w:asciiTheme="majorBidi" w:hAnsiTheme="majorBidi" w:cstheme="majorBidi"/>
          <w:color w:val="000000" w:themeColor="text1"/>
          <w:sz w:val="28"/>
          <w:szCs w:val="28"/>
        </w:rPr>
        <w:t xml:space="preserve"> (613) mitzvahs that you teach your friend about and encourage him or her to do.</w:t>
      </w:r>
    </w:p>
    <w:p w14:paraId="2C5861DF"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A person never knows what he truly needs. One can daven (pray) sincerely for something that he desires which if he or she gets would unfortunately be very destructive to him or her in both the realms of </w:t>
      </w:r>
      <w:proofErr w:type="spellStart"/>
      <w:r>
        <w:rPr>
          <w:rFonts w:asciiTheme="majorBidi" w:hAnsiTheme="majorBidi" w:cstheme="majorBidi"/>
          <w:color w:val="000000" w:themeColor="text1"/>
          <w:sz w:val="28"/>
          <w:szCs w:val="28"/>
        </w:rPr>
        <w:t>gashmius</w:t>
      </w:r>
      <w:proofErr w:type="spellEnd"/>
      <w:r>
        <w:rPr>
          <w:rFonts w:asciiTheme="majorBidi" w:hAnsiTheme="majorBidi" w:cstheme="majorBidi"/>
          <w:color w:val="000000" w:themeColor="text1"/>
          <w:sz w:val="28"/>
          <w:szCs w:val="28"/>
        </w:rPr>
        <w:t xml:space="preserve"> (physical or material needs) and </w:t>
      </w:r>
      <w:proofErr w:type="spellStart"/>
      <w:r>
        <w:rPr>
          <w:rFonts w:asciiTheme="majorBidi" w:hAnsiTheme="majorBidi" w:cstheme="majorBidi"/>
          <w:color w:val="000000" w:themeColor="text1"/>
          <w:sz w:val="28"/>
          <w:szCs w:val="28"/>
        </w:rPr>
        <w:t>ruchnius</w:t>
      </w:r>
      <w:proofErr w:type="spellEnd"/>
      <w:r>
        <w:rPr>
          <w:rFonts w:asciiTheme="majorBidi" w:hAnsiTheme="majorBidi" w:cstheme="majorBidi"/>
          <w:color w:val="000000" w:themeColor="text1"/>
          <w:sz w:val="28"/>
          <w:szCs w:val="28"/>
        </w:rPr>
        <w:t xml:space="preserve"> (spiritual endeavors).</w:t>
      </w:r>
    </w:p>
    <w:p w14:paraId="55AF6321"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t xml:space="preserve">Rabbi Goldwasser focused on the important co guarding one’s eyes. He noted that what is before our eyes exerts a great influence on a person. If we pay attention to baseball or basketball “stars” for their athletic excellence, it would be impossible for us as a Yid to be immune to the devastating influence on our pure </w:t>
      </w:r>
      <w:proofErr w:type="spellStart"/>
      <w:r>
        <w:rPr>
          <w:rFonts w:asciiTheme="majorBidi" w:hAnsiTheme="majorBidi" w:cstheme="majorBidi"/>
          <w:color w:val="000000" w:themeColor="text1"/>
          <w:sz w:val="28"/>
          <w:szCs w:val="28"/>
        </w:rPr>
        <w:t>neshamas</w:t>
      </w:r>
      <w:proofErr w:type="spellEnd"/>
      <w:r>
        <w:rPr>
          <w:rFonts w:asciiTheme="majorBidi" w:hAnsiTheme="majorBidi" w:cstheme="majorBidi"/>
          <w:color w:val="000000" w:themeColor="text1"/>
          <w:sz w:val="28"/>
          <w:szCs w:val="28"/>
        </w:rPr>
        <w:t xml:space="preserve"> (souls) as a result of also discovering their immoral and arrogant lifestyles.</w:t>
      </w:r>
      <w:r>
        <w:rPr>
          <w:rFonts w:asciiTheme="majorBidi" w:hAnsiTheme="majorBidi" w:cstheme="majorBidi"/>
          <w:color w:val="000000" w:themeColor="text1"/>
          <w:sz w:val="28"/>
          <w:szCs w:val="28"/>
        </w:rPr>
        <w:tab/>
      </w:r>
    </w:p>
    <w:p w14:paraId="447ACEE4"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Similarly, Rabbi Goldwasser told the Hakhel audience that we have to be very careful about what music we listen to. The Talmud teaches us that Elisha ben </w:t>
      </w:r>
      <w:proofErr w:type="spellStart"/>
      <w:r>
        <w:rPr>
          <w:rFonts w:asciiTheme="majorBidi" w:hAnsiTheme="majorBidi" w:cstheme="majorBidi"/>
          <w:color w:val="000000" w:themeColor="text1"/>
          <w:sz w:val="28"/>
          <w:szCs w:val="28"/>
        </w:rPr>
        <w:t>Abuya</w:t>
      </w:r>
      <w:proofErr w:type="spellEnd"/>
      <w:r>
        <w:rPr>
          <w:rFonts w:asciiTheme="majorBidi" w:hAnsiTheme="majorBidi" w:cstheme="majorBidi"/>
          <w:color w:val="000000" w:themeColor="text1"/>
          <w:sz w:val="28"/>
          <w:szCs w:val="28"/>
        </w:rPr>
        <w:t xml:space="preserve"> was a great Torah scholar and a primary teacher of </w:t>
      </w:r>
      <w:proofErr w:type="spellStart"/>
      <w:r>
        <w:rPr>
          <w:rFonts w:asciiTheme="majorBidi" w:hAnsiTheme="majorBidi" w:cstheme="majorBidi"/>
          <w:color w:val="000000" w:themeColor="text1"/>
          <w:sz w:val="28"/>
          <w:szCs w:val="28"/>
        </w:rPr>
        <w:t>Rebbi</w:t>
      </w:r>
      <w:proofErr w:type="spellEnd"/>
      <w:r>
        <w:rPr>
          <w:rFonts w:asciiTheme="majorBidi" w:hAnsiTheme="majorBidi" w:cstheme="majorBidi"/>
          <w:color w:val="000000" w:themeColor="text1"/>
          <w:sz w:val="28"/>
          <w:szCs w:val="28"/>
        </w:rPr>
        <w:t xml:space="preserve"> Meir. Yet he went off the </w:t>
      </w:r>
      <w:proofErr w:type="spellStart"/>
      <w:r>
        <w:rPr>
          <w:rFonts w:asciiTheme="majorBidi" w:hAnsiTheme="majorBidi" w:cstheme="majorBidi"/>
          <w:color w:val="000000" w:themeColor="text1"/>
          <w:sz w:val="28"/>
          <w:szCs w:val="28"/>
        </w:rPr>
        <w:t>derech</w:t>
      </w:r>
      <w:proofErr w:type="spellEnd"/>
      <w:r>
        <w:rPr>
          <w:rFonts w:asciiTheme="majorBidi" w:hAnsiTheme="majorBidi" w:cstheme="majorBidi"/>
          <w:color w:val="000000" w:themeColor="text1"/>
          <w:sz w:val="28"/>
          <w:szCs w:val="28"/>
        </w:rPr>
        <w:t xml:space="preserve"> (abandoned a Torah way-of-life) despite his brilliance in Torah knowledge.</w:t>
      </w:r>
    </w:p>
    <w:p w14:paraId="365FDBDE" w14:textId="77777777" w:rsidR="00380F6D" w:rsidRDefault="00380F6D" w:rsidP="00380F6D">
      <w:pPr>
        <w:pStyle w:val="NoSpacing"/>
        <w:jc w:val="both"/>
        <w:rPr>
          <w:rFonts w:asciiTheme="majorBidi" w:hAnsiTheme="majorBidi" w:cstheme="majorBidi"/>
          <w:color w:val="000000" w:themeColor="text1"/>
          <w:sz w:val="28"/>
          <w:szCs w:val="28"/>
        </w:rPr>
      </w:pPr>
    </w:p>
    <w:p w14:paraId="1682A1BA" w14:textId="77777777" w:rsidR="00380F6D" w:rsidRPr="00CE332D" w:rsidRDefault="00380F6D" w:rsidP="006D1F24">
      <w:pPr>
        <w:pStyle w:val="NoSpacing"/>
        <w:jc w:val="center"/>
        <w:rPr>
          <w:rFonts w:asciiTheme="majorBidi" w:hAnsiTheme="majorBidi" w:cstheme="majorBidi"/>
          <w:b/>
          <w:bCs/>
          <w:color w:val="000000" w:themeColor="text1"/>
          <w:sz w:val="28"/>
          <w:szCs w:val="28"/>
        </w:rPr>
      </w:pPr>
      <w:r w:rsidRPr="00CE332D">
        <w:rPr>
          <w:rFonts w:asciiTheme="majorBidi" w:hAnsiTheme="majorBidi" w:cstheme="majorBidi"/>
          <w:b/>
          <w:bCs/>
          <w:color w:val="000000" w:themeColor="text1"/>
          <w:sz w:val="28"/>
          <w:szCs w:val="28"/>
        </w:rPr>
        <w:t>The Danger of Greek (Non-Jewish) Music</w:t>
      </w:r>
    </w:p>
    <w:p w14:paraId="2C831A63" w14:textId="77777777"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When he was questioned as to why he lost his faith, Elisha ben </w:t>
      </w:r>
      <w:proofErr w:type="spellStart"/>
      <w:r>
        <w:rPr>
          <w:rFonts w:asciiTheme="majorBidi" w:hAnsiTheme="majorBidi" w:cstheme="majorBidi"/>
          <w:color w:val="000000" w:themeColor="text1"/>
          <w:sz w:val="28"/>
          <w:szCs w:val="28"/>
        </w:rPr>
        <w:t>Abuya</w:t>
      </w:r>
      <w:proofErr w:type="spellEnd"/>
      <w:r>
        <w:rPr>
          <w:rFonts w:asciiTheme="majorBidi" w:hAnsiTheme="majorBidi" w:cstheme="majorBidi"/>
          <w:color w:val="000000" w:themeColor="text1"/>
          <w:sz w:val="28"/>
          <w:szCs w:val="28"/>
        </w:rPr>
        <w:t xml:space="preserve"> confessed that he had allowed himself to listen to Greek (non-Jewish) music that lacked Torah values. Today, Rabbi Goldwasser warned we have to know that the immoral non-Jewish music of today like rock and roll music has the same nefarious power to distract and take a person away from the </w:t>
      </w:r>
      <w:proofErr w:type="spellStart"/>
      <w:r>
        <w:rPr>
          <w:rFonts w:asciiTheme="majorBidi" w:hAnsiTheme="majorBidi" w:cstheme="majorBidi"/>
          <w:color w:val="000000" w:themeColor="text1"/>
          <w:sz w:val="28"/>
          <w:szCs w:val="28"/>
        </w:rPr>
        <w:t>kedushah</w:t>
      </w:r>
      <w:proofErr w:type="spellEnd"/>
      <w:r>
        <w:rPr>
          <w:rFonts w:asciiTheme="majorBidi" w:hAnsiTheme="majorBidi" w:cstheme="majorBidi"/>
          <w:color w:val="000000" w:themeColor="text1"/>
          <w:sz w:val="28"/>
          <w:szCs w:val="28"/>
        </w:rPr>
        <w:t xml:space="preserve"> (the holiness) of Torah Judaism. Even the catchy tunes of non-Jewish music when adapted to Torah lyrics can have a negative influence on a Yid (Jew).</w:t>
      </w:r>
    </w:p>
    <w:p w14:paraId="3C981C2F" w14:textId="4680C88B" w:rsidR="00380F6D" w:rsidRDefault="00380F6D" w:rsidP="00380F6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Looking into the eyes of a </w:t>
      </w:r>
      <w:proofErr w:type="spellStart"/>
      <w:r>
        <w:rPr>
          <w:rFonts w:asciiTheme="majorBidi" w:hAnsiTheme="majorBidi" w:cstheme="majorBidi"/>
          <w:color w:val="000000" w:themeColor="text1"/>
          <w:sz w:val="28"/>
          <w:szCs w:val="28"/>
        </w:rPr>
        <w:t>tzadik</w:t>
      </w:r>
      <w:proofErr w:type="spellEnd"/>
      <w:r>
        <w:rPr>
          <w:rFonts w:asciiTheme="majorBidi" w:hAnsiTheme="majorBidi" w:cstheme="majorBidi"/>
          <w:color w:val="000000" w:themeColor="text1"/>
          <w:sz w:val="28"/>
          <w:szCs w:val="28"/>
        </w:rPr>
        <w:t xml:space="preserve"> (righteous Jew) will exert a powerful and beneficial influence on a Jew. How much more careful must one be to avoid gazing into the eyes of a </w:t>
      </w:r>
      <w:proofErr w:type="spellStart"/>
      <w:r>
        <w:rPr>
          <w:rFonts w:asciiTheme="majorBidi" w:hAnsiTheme="majorBidi" w:cstheme="majorBidi"/>
          <w:color w:val="000000" w:themeColor="text1"/>
          <w:sz w:val="28"/>
          <w:szCs w:val="28"/>
        </w:rPr>
        <w:t>rasha</w:t>
      </w:r>
      <w:proofErr w:type="spellEnd"/>
      <w:r>
        <w:rPr>
          <w:rFonts w:asciiTheme="majorBidi" w:hAnsiTheme="majorBidi" w:cstheme="majorBidi"/>
          <w:color w:val="000000" w:themeColor="text1"/>
          <w:sz w:val="28"/>
          <w:szCs w:val="28"/>
        </w:rPr>
        <w:t xml:space="preserve"> (a wicked, evil, immoral person) regardless of whether or not that individual is a Jew or gentile.</w:t>
      </w:r>
    </w:p>
    <w:p w14:paraId="559A59DB" w14:textId="1D760CD7" w:rsidR="00DC4F40" w:rsidRDefault="00DC4F40" w:rsidP="00380F6D">
      <w:pPr>
        <w:pStyle w:val="NoSpacing"/>
        <w:jc w:val="both"/>
        <w:rPr>
          <w:rFonts w:asciiTheme="majorBidi" w:hAnsiTheme="majorBidi" w:cstheme="majorBidi"/>
          <w:color w:val="000000" w:themeColor="text1"/>
          <w:sz w:val="28"/>
          <w:szCs w:val="28"/>
        </w:rPr>
      </w:pPr>
    </w:p>
    <w:p w14:paraId="54D74542" w14:textId="141C95E8" w:rsidR="00DC4F40" w:rsidRPr="006D1F24" w:rsidRDefault="00DC4F40" w:rsidP="00380F6D">
      <w:pPr>
        <w:pStyle w:val="NoSpacing"/>
        <w:jc w:val="both"/>
        <w:rPr>
          <w:rFonts w:asciiTheme="majorBidi" w:hAnsiTheme="majorBidi" w:cstheme="majorBidi"/>
          <w:i/>
          <w:iCs/>
          <w:color w:val="000000" w:themeColor="text1"/>
          <w:sz w:val="28"/>
          <w:szCs w:val="28"/>
        </w:rPr>
      </w:pPr>
      <w:r w:rsidRPr="006D1F24">
        <w:rPr>
          <w:rFonts w:asciiTheme="majorBidi" w:hAnsiTheme="majorBidi" w:cstheme="majorBidi"/>
          <w:i/>
          <w:iCs/>
          <w:color w:val="000000" w:themeColor="text1"/>
          <w:sz w:val="28"/>
          <w:szCs w:val="28"/>
        </w:rPr>
        <w:t xml:space="preserve">Reprinted from the July 28, 2022 </w:t>
      </w:r>
      <w:r w:rsidR="006D1F24" w:rsidRPr="006D1F24">
        <w:rPr>
          <w:rFonts w:asciiTheme="majorBidi" w:hAnsiTheme="majorBidi" w:cstheme="majorBidi"/>
          <w:i/>
          <w:iCs/>
          <w:color w:val="000000" w:themeColor="text1"/>
          <w:sz w:val="28"/>
          <w:szCs w:val="28"/>
        </w:rPr>
        <w:t>edition of The Flatbush Jewish Journal.</w:t>
      </w:r>
    </w:p>
    <w:p w14:paraId="27AF9E14" w14:textId="77777777" w:rsidR="006D1F24" w:rsidRDefault="006D1F24" w:rsidP="00380F6D">
      <w:pPr>
        <w:pStyle w:val="NoSpacing"/>
        <w:jc w:val="both"/>
        <w:rPr>
          <w:rFonts w:asciiTheme="majorBidi" w:hAnsiTheme="majorBidi" w:cstheme="majorBidi"/>
          <w:color w:val="000000" w:themeColor="text1"/>
          <w:sz w:val="28"/>
          <w:szCs w:val="28"/>
        </w:rPr>
      </w:pPr>
    </w:p>
    <w:p w14:paraId="0FFBEDFE" w14:textId="76F2DA93" w:rsidR="00445033" w:rsidRPr="00445033" w:rsidRDefault="00445033" w:rsidP="00445033">
      <w:pPr>
        <w:pStyle w:val="NoSpacing"/>
        <w:jc w:val="center"/>
        <w:rPr>
          <w:rFonts w:asciiTheme="majorBidi" w:hAnsiTheme="majorBidi" w:cstheme="majorBidi"/>
          <w:b/>
          <w:bCs/>
          <w:color w:val="000000" w:themeColor="text1"/>
          <w:sz w:val="72"/>
          <w:szCs w:val="72"/>
        </w:rPr>
      </w:pPr>
      <w:r w:rsidRPr="00445033">
        <w:rPr>
          <w:rFonts w:asciiTheme="majorBidi" w:hAnsiTheme="majorBidi" w:cstheme="majorBidi"/>
          <w:b/>
          <w:bCs/>
          <w:color w:val="000000" w:themeColor="text1"/>
          <w:sz w:val="72"/>
          <w:szCs w:val="72"/>
        </w:rPr>
        <w:t>Created in G-d’s Image</w:t>
      </w:r>
    </w:p>
    <w:p w14:paraId="6615A39B" w14:textId="77777777" w:rsidR="00445033" w:rsidRDefault="00445033" w:rsidP="00116FDC">
      <w:pPr>
        <w:pStyle w:val="NoSpacing"/>
        <w:jc w:val="both"/>
        <w:rPr>
          <w:rFonts w:asciiTheme="majorBidi" w:hAnsiTheme="majorBidi" w:cstheme="majorBidi"/>
          <w:color w:val="000000" w:themeColor="text1"/>
          <w:sz w:val="28"/>
          <w:szCs w:val="28"/>
        </w:rPr>
      </w:pPr>
    </w:p>
    <w:p w14:paraId="673260BA" w14:textId="77777777" w:rsidR="00445033" w:rsidRPr="006D1F24" w:rsidRDefault="00445033" w:rsidP="00445033">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rPr>
        <w:t xml:space="preserve">Rabbi </w:t>
      </w:r>
      <w:proofErr w:type="spellStart"/>
      <w:r w:rsidRPr="006D1F24">
        <w:rPr>
          <w:rFonts w:asciiTheme="majorBidi" w:hAnsiTheme="majorBidi" w:cstheme="majorBidi"/>
          <w:color w:val="000000" w:themeColor="text1"/>
          <w:sz w:val="28"/>
          <w:szCs w:val="28"/>
        </w:rPr>
        <w:t>Akiva</w:t>
      </w:r>
      <w:proofErr w:type="spellEnd"/>
      <w:r w:rsidRPr="006D1F24">
        <w:rPr>
          <w:rFonts w:asciiTheme="majorBidi" w:hAnsiTheme="majorBidi" w:cstheme="majorBidi"/>
          <w:color w:val="000000" w:themeColor="text1"/>
          <w:sz w:val="28"/>
          <w:szCs w:val="28"/>
        </w:rPr>
        <w:t xml:space="preserve"> used to say: Beloved is man, for he was created in the image of G-d; but it is by a special love that he was informed that he was created in the image of G-d (Ethics 3:14)</w:t>
      </w:r>
    </w:p>
    <w:p w14:paraId="12B59D3C" w14:textId="77777777" w:rsidR="00445033" w:rsidRPr="006D1F24" w:rsidRDefault="00445033" w:rsidP="00445033">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rPr>
        <w:t>G-d created man in His image, charging him, by virtue of his intellect, with dominance over the rest of creation. This is reflected in the fact that human beings walk erect with head held high, whereas all other creatures, whose source is earthly, walk on all fours looking down.</w:t>
      </w:r>
      <w:r>
        <w:rPr>
          <w:rFonts w:asciiTheme="majorBidi" w:hAnsiTheme="majorBidi" w:cstheme="majorBidi"/>
          <w:color w:val="000000" w:themeColor="text1"/>
          <w:sz w:val="28"/>
          <w:szCs w:val="28"/>
        </w:rPr>
        <w:t xml:space="preserve"> </w:t>
      </w:r>
      <w:r w:rsidRPr="006D1F24">
        <w:rPr>
          <w:rFonts w:asciiTheme="majorBidi" w:hAnsiTheme="majorBidi" w:cstheme="majorBidi"/>
          <w:i/>
          <w:iCs/>
          <w:color w:val="000000" w:themeColor="text1"/>
          <w:sz w:val="28"/>
          <w:szCs w:val="28"/>
        </w:rPr>
        <w:t>(Midrash Shmuel)</w:t>
      </w:r>
    </w:p>
    <w:p w14:paraId="19523CFF" w14:textId="77777777" w:rsidR="00445033" w:rsidRDefault="00445033" w:rsidP="00116FDC">
      <w:pPr>
        <w:pStyle w:val="NoSpacing"/>
        <w:jc w:val="both"/>
        <w:rPr>
          <w:rFonts w:asciiTheme="majorBidi" w:hAnsiTheme="majorBidi" w:cstheme="majorBidi"/>
          <w:color w:val="000000" w:themeColor="text1"/>
          <w:sz w:val="28"/>
          <w:szCs w:val="28"/>
        </w:rPr>
      </w:pPr>
    </w:p>
    <w:p w14:paraId="02FAB43E" w14:textId="77777777" w:rsidR="00445033" w:rsidRPr="006D1F24" w:rsidRDefault="00445033" w:rsidP="00445033">
      <w:pPr>
        <w:pStyle w:val="NoSpacing"/>
        <w:jc w:val="both"/>
        <w:rPr>
          <w:rFonts w:asciiTheme="majorBidi" w:hAnsiTheme="majorBidi" w:cstheme="majorBidi"/>
          <w:color w:val="000000" w:themeColor="text1"/>
          <w:sz w:val="28"/>
          <w:szCs w:val="28"/>
        </w:rPr>
      </w:pPr>
      <w:r w:rsidRPr="006D1F24">
        <w:rPr>
          <w:rFonts w:asciiTheme="majorBidi" w:hAnsiTheme="majorBidi" w:cstheme="majorBidi"/>
          <w:i/>
          <w:iCs/>
          <w:color w:val="000000" w:themeColor="text1"/>
          <w:sz w:val="28"/>
          <w:szCs w:val="28"/>
          <w:lang w:bidi="he-IL"/>
        </w:rPr>
        <w:t xml:space="preserve">Reprinted from the </w:t>
      </w:r>
      <w:proofErr w:type="spellStart"/>
      <w:r w:rsidRPr="006D1F24">
        <w:rPr>
          <w:rFonts w:asciiTheme="majorBidi" w:hAnsiTheme="majorBidi" w:cstheme="majorBidi"/>
          <w:i/>
          <w:iCs/>
          <w:color w:val="000000" w:themeColor="text1"/>
          <w:sz w:val="28"/>
          <w:szCs w:val="28"/>
          <w:lang w:bidi="he-IL"/>
        </w:rPr>
        <w:t>Parshat</w:t>
      </w:r>
      <w:proofErr w:type="spellEnd"/>
      <w:r w:rsidRPr="006D1F24">
        <w:rPr>
          <w:rFonts w:asciiTheme="majorBidi" w:hAnsiTheme="majorBidi" w:cstheme="majorBidi"/>
          <w:i/>
          <w:iCs/>
          <w:color w:val="000000" w:themeColor="text1"/>
          <w:sz w:val="28"/>
          <w:szCs w:val="28"/>
          <w:lang w:bidi="he-IL"/>
        </w:rPr>
        <w:t xml:space="preserve"> </w:t>
      </w:r>
      <w:proofErr w:type="spellStart"/>
      <w:r w:rsidRPr="006D1F24">
        <w:rPr>
          <w:rFonts w:asciiTheme="majorBidi" w:hAnsiTheme="majorBidi" w:cstheme="majorBidi"/>
          <w:i/>
          <w:iCs/>
          <w:color w:val="000000" w:themeColor="text1"/>
          <w:sz w:val="28"/>
          <w:szCs w:val="28"/>
          <w:lang w:bidi="he-IL"/>
        </w:rPr>
        <w:t>Devorim</w:t>
      </w:r>
      <w:proofErr w:type="spellEnd"/>
      <w:r w:rsidRPr="006D1F24">
        <w:rPr>
          <w:rFonts w:asciiTheme="majorBidi" w:hAnsiTheme="majorBidi" w:cstheme="majorBidi"/>
          <w:i/>
          <w:iCs/>
          <w:color w:val="000000" w:themeColor="text1"/>
          <w:sz w:val="28"/>
          <w:szCs w:val="28"/>
          <w:lang w:bidi="he-IL"/>
        </w:rPr>
        <w:t xml:space="preserve"> 1997/5757 (Issue #480) edition of </w:t>
      </w:r>
      <w:proofErr w:type="spellStart"/>
      <w:r w:rsidRPr="006D1F24">
        <w:rPr>
          <w:rFonts w:asciiTheme="majorBidi" w:hAnsiTheme="majorBidi" w:cstheme="majorBidi"/>
          <w:i/>
          <w:iCs/>
          <w:color w:val="000000" w:themeColor="text1"/>
          <w:sz w:val="28"/>
          <w:szCs w:val="28"/>
          <w:lang w:bidi="he-IL"/>
        </w:rPr>
        <w:t>L’Chaim</w:t>
      </w:r>
      <w:proofErr w:type="spellEnd"/>
      <w:r w:rsidRPr="006D1F24">
        <w:rPr>
          <w:rFonts w:asciiTheme="majorBidi" w:hAnsiTheme="majorBidi" w:cstheme="majorBidi"/>
          <w:i/>
          <w:iCs/>
          <w:color w:val="000000" w:themeColor="text1"/>
          <w:sz w:val="28"/>
          <w:szCs w:val="28"/>
          <w:lang w:bidi="he-IL"/>
        </w:rPr>
        <w:t xml:space="preserve"> Weekly</w:t>
      </w:r>
    </w:p>
    <w:p w14:paraId="55740E5F" w14:textId="130A9DBE" w:rsidR="00FF2F18" w:rsidRPr="00116FDC" w:rsidRDefault="00FF2F18" w:rsidP="00116FDC">
      <w:pPr>
        <w:pStyle w:val="NoSpacing"/>
        <w:jc w:val="both"/>
        <w:rPr>
          <w:rFonts w:asciiTheme="majorBidi" w:hAnsiTheme="majorBidi" w:cstheme="majorBidi"/>
          <w:color w:val="000000" w:themeColor="text1"/>
          <w:sz w:val="28"/>
          <w:szCs w:val="28"/>
        </w:rPr>
      </w:pPr>
      <w:r w:rsidRPr="00116FDC">
        <w:rPr>
          <w:rFonts w:asciiTheme="majorBidi" w:hAnsiTheme="majorBidi" w:cstheme="majorBidi"/>
          <w:color w:val="000000" w:themeColor="text1"/>
          <w:sz w:val="28"/>
          <w:szCs w:val="28"/>
        </w:rPr>
        <w:br w:type="page"/>
      </w:r>
    </w:p>
    <w:p w14:paraId="138CACCD" w14:textId="63ADF652" w:rsidR="00644341" w:rsidRPr="00DC3D3A" w:rsidRDefault="00271866" w:rsidP="00644341">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lastRenderedPageBreak/>
        <w:t>R</w:t>
      </w:r>
      <w:r w:rsidR="00644341" w:rsidRPr="00DC3D3A">
        <w:rPr>
          <w:rFonts w:asciiTheme="majorBidi" w:hAnsiTheme="majorBidi" w:cstheme="majorBidi"/>
          <w:b/>
          <w:bCs/>
          <w:color w:val="000000" w:themeColor="text1"/>
          <w:sz w:val="72"/>
          <w:szCs w:val="72"/>
        </w:rPr>
        <w:t>av</w:t>
      </w:r>
      <w:proofErr w:type="spellEnd"/>
      <w:r w:rsidR="00644341" w:rsidRPr="00DC3D3A">
        <w:rPr>
          <w:rFonts w:asciiTheme="majorBidi" w:hAnsiTheme="majorBidi" w:cstheme="majorBidi"/>
          <w:b/>
          <w:bCs/>
          <w:color w:val="000000" w:themeColor="text1"/>
          <w:sz w:val="72"/>
          <w:szCs w:val="72"/>
        </w:rPr>
        <w:t xml:space="preserve"> Avigdor Miller</w:t>
      </w:r>
      <w:r w:rsidR="00A168A4">
        <w:rPr>
          <w:rFonts w:asciiTheme="majorBidi" w:hAnsiTheme="majorBidi" w:cstheme="majorBidi"/>
          <w:b/>
          <w:bCs/>
          <w:color w:val="000000" w:themeColor="text1"/>
          <w:sz w:val="72"/>
          <w:szCs w:val="72"/>
        </w:rPr>
        <w:t xml:space="preserve"> on</w:t>
      </w:r>
    </w:p>
    <w:p w14:paraId="252BB5A7" w14:textId="430B2EE3" w:rsidR="00385CF3" w:rsidRPr="00DC3D3A" w:rsidRDefault="00A168A4" w:rsidP="006443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Russia Trumps America</w:t>
      </w:r>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EC5698" w14:textId="53718221" w:rsidR="00644341" w:rsidRDefault="00644341" w:rsidP="00644341">
      <w:pPr>
        <w:pStyle w:val="NoSpacing"/>
        <w:jc w:val="center"/>
        <w:rPr>
          <w:rFonts w:asciiTheme="majorBidi" w:hAnsiTheme="majorBidi" w:cstheme="majorBidi"/>
          <w:color w:val="000000" w:themeColor="text1"/>
          <w:sz w:val="28"/>
          <w:szCs w:val="28"/>
        </w:rPr>
      </w:pPr>
      <w:r w:rsidRPr="00DC3D3A">
        <w:rPr>
          <w:rFonts w:asciiTheme="majorBidi" w:hAnsiTheme="majorBidi" w:cstheme="majorBidi"/>
          <w:noProof/>
          <w:color w:val="000000" w:themeColor="text1"/>
          <w:sz w:val="28"/>
          <w:szCs w:val="28"/>
        </w:rPr>
        <w:drawing>
          <wp:inline distT="0" distB="0" distL="0" distR="0" wp14:anchorId="1C974992" wp14:editId="3A739356">
            <wp:extent cx="2255520" cy="285433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7682" cy="2895034"/>
                    </a:xfrm>
                    <a:prstGeom prst="rect">
                      <a:avLst/>
                    </a:prstGeom>
                    <a:noFill/>
                    <a:ln>
                      <a:noFill/>
                    </a:ln>
                  </pic:spPr>
                </pic:pic>
              </a:graphicData>
            </a:graphic>
          </wp:inline>
        </w:drawing>
      </w:r>
    </w:p>
    <w:p w14:paraId="449A1629" w14:textId="77777777" w:rsidR="00A168A4" w:rsidRPr="00DC3D3A" w:rsidRDefault="00A168A4" w:rsidP="00644341">
      <w:pPr>
        <w:pStyle w:val="NoSpacing"/>
        <w:jc w:val="center"/>
        <w:rPr>
          <w:rFonts w:asciiTheme="majorBidi" w:hAnsiTheme="majorBidi" w:cstheme="majorBidi"/>
          <w:color w:val="000000" w:themeColor="text1"/>
          <w:sz w:val="28"/>
          <w:szCs w:val="28"/>
        </w:rPr>
      </w:pPr>
    </w:p>
    <w:p w14:paraId="1CA02B0E" w14:textId="413B79E6" w:rsidR="00A168A4" w:rsidRPr="00A168A4" w:rsidRDefault="00A168A4" w:rsidP="00A168A4">
      <w:pPr>
        <w:pStyle w:val="NoSpacing"/>
        <w:ind w:firstLine="720"/>
        <w:jc w:val="both"/>
        <w:rPr>
          <w:rFonts w:asciiTheme="majorBidi" w:hAnsiTheme="majorBidi" w:cstheme="majorBidi"/>
          <w:b/>
          <w:bCs/>
          <w:color w:val="000000" w:themeColor="text1"/>
          <w:sz w:val="28"/>
          <w:szCs w:val="28"/>
        </w:rPr>
      </w:pPr>
      <w:r w:rsidRPr="00A168A4">
        <w:rPr>
          <w:rStyle w:val="Strong"/>
          <w:rFonts w:asciiTheme="majorBidi" w:hAnsiTheme="majorBidi" w:cstheme="majorBidi"/>
          <w:color w:val="000000" w:themeColor="text1"/>
          <w:sz w:val="28"/>
          <w:szCs w:val="28"/>
        </w:rPr>
        <w:t>QUESTION:</w:t>
      </w:r>
      <w:r w:rsidRPr="00A168A4">
        <w:rPr>
          <w:rFonts w:asciiTheme="majorBidi" w:hAnsiTheme="majorBidi" w:cstheme="majorBidi"/>
          <w:b/>
          <w:bCs/>
          <w:color w:val="000000" w:themeColor="text1"/>
          <w:sz w:val="28"/>
          <w:szCs w:val="28"/>
        </w:rPr>
        <w:t xml:space="preserve"> </w:t>
      </w:r>
      <w:r w:rsidRPr="00A168A4">
        <w:rPr>
          <w:rStyle w:val="Strong"/>
          <w:rFonts w:asciiTheme="majorBidi" w:hAnsiTheme="majorBidi" w:cstheme="majorBidi"/>
          <w:b w:val="0"/>
          <w:bCs w:val="0"/>
          <w:color w:val="000000" w:themeColor="text1"/>
          <w:sz w:val="28"/>
          <w:szCs w:val="28"/>
        </w:rPr>
        <w:t>If it’s true what you said that the wicked are naturally punished in this world, so how is it that Russia is gaining power?</w:t>
      </w:r>
    </w:p>
    <w:p w14:paraId="6FFDA879" w14:textId="70030716" w:rsidR="00A168A4" w:rsidRDefault="00A168A4" w:rsidP="00A168A4">
      <w:pPr>
        <w:pStyle w:val="NoSpacing"/>
        <w:ind w:firstLine="720"/>
        <w:jc w:val="both"/>
        <w:rPr>
          <w:rFonts w:asciiTheme="majorBidi" w:hAnsiTheme="majorBidi" w:cstheme="majorBidi"/>
          <w:color w:val="000000" w:themeColor="text1"/>
          <w:sz w:val="28"/>
          <w:szCs w:val="28"/>
        </w:rPr>
      </w:pPr>
      <w:r w:rsidRPr="00A168A4">
        <w:rPr>
          <w:rFonts w:asciiTheme="majorBidi" w:hAnsiTheme="majorBidi" w:cstheme="majorBidi"/>
          <w:b/>
          <w:bCs/>
          <w:color w:val="000000" w:themeColor="text1"/>
          <w:sz w:val="28"/>
          <w:szCs w:val="28"/>
        </w:rPr>
        <w:t xml:space="preserve">ANSWER: </w:t>
      </w:r>
      <w:r w:rsidRPr="00A168A4">
        <w:rPr>
          <w:rFonts w:asciiTheme="majorBidi" w:hAnsiTheme="majorBidi" w:cstheme="majorBidi"/>
          <w:color w:val="000000" w:themeColor="text1"/>
          <w:sz w:val="28"/>
          <w:szCs w:val="28"/>
        </w:rPr>
        <w:t>And the answer is that, surprising as it may seem, Russia has become one of the best places in the world to live. It’s surprising to us but a lot of people in other countries are thinking of moving to Russia. Because in Russia in all the cities you can walk out on the street at midnight. </w:t>
      </w:r>
    </w:p>
    <w:p w14:paraId="3F33CA3B" w14:textId="40E2215C" w:rsidR="00380F6D" w:rsidRDefault="00380F6D" w:rsidP="00380F6D">
      <w:pPr>
        <w:pStyle w:val="NoSpacing"/>
        <w:jc w:val="both"/>
        <w:rPr>
          <w:rFonts w:asciiTheme="majorBidi" w:hAnsiTheme="majorBidi" w:cstheme="majorBidi"/>
          <w:color w:val="000000" w:themeColor="text1"/>
          <w:sz w:val="28"/>
          <w:szCs w:val="28"/>
        </w:rPr>
      </w:pPr>
    </w:p>
    <w:p w14:paraId="2D116E76" w14:textId="10C77186" w:rsidR="00380F6D" w:rsidRPr="00380F6D" w:rsidRDefault="00380F6D" w:rsidP="00380F6D">
      <w:pPr>
        <w:pStyle w:val="NoSpacing"/>
        <w:jc w:val="center"/>
        <w:rPr>
          <w:rFonts w:asciiTheme="majorBidi" w:hAnsiTheme="majorBidi" w:cstheme="majorBidi"/>
          <w:b/>
          <w:bCs/>
          <w:color w:val="000000" w:themeColor="text1"/>
          <w:sz w:val="28"/>
          <w:szCs w:val="28"/>
        </w:rPr>
      </w:pPr>
      <w:r w:rsidRPr="00380F6D">
        <w:rPr>
          <w:rFonts w:asciiTheme="majorBidi" w:hAnsiTheme="majorBidi" w:cstheme="majorBidi"/>
          <w:b/>
          <w:bCs/>
          <w:color w:val="000000" w:themeColor="text1"/>
          <w:sz w:val="28"/>
          <w:szCs w:val="28"/>
        </w:rPr>
        <w:t>The Punishment of Criminals is</w:t>
      </w:r>
    </w:p>
    <w:p w14:paraId="3E269DCA" w14:textId="0CA4DD3C" w:rsidR="00380F6D" w:rsidRPr="00380F6D" w:rsidRDefault="00380F6D" w:rsidP="00380F6D">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w:t>
      </w:r>
      <w:r w:rsidRPr="00380F6D">
        <w:rPr>
          <w:rFonts w:asciiTheme="majorBidi" w:hAnsiTheme="majorBidi" w:cstheme="majorBidi"/>
          <w:b/>
          <w:bCs/>
          <w:color w:val="000000" w:themeColor="text1"/>
          <w:sz w:val="28"/>
          <w:szCs w:val="28"/>
        </w:rPr>
        <w:t>n Important Function of Society</w:t>
      </w:r>
    </w:p>
    <w:p w14:paraId="713525E3" w14:textId="77777777" w:rsidR="00A168A4" w:rsidRPr="00A168A4" w:rsidRDefault="00A168A4" w:rsidP="00A168A4">
      <w:pPr>
        <w:pStyle w:val="NoSpacing"/>
        <w:ind w:firstLine="720"/>
        <w:jc w:val="both"/>
        <w:rPr>
          <w:rFonts w:asciiTheme="majorBidi" w:hAnsiTheme="majorBidi" w:cstheme="majorBidi"/>
          <w:color w:val="000000" w:themeColor="text1"/>
          <w:sz w:val="28"/>
          <w:szCs w:val="28"/>
        </w:rPr>
      </w:pPr>
      <w:r w:rsidRPr="00A168A4">
        <w:rPr>
          <w:rFonts w:asciiTheme="majorBidi" w:hAnsiTheme="majorBidi" w:cstheme="majorBidi"/>
          <w:color w:val="000000" w:themeColor="text1"/>
          <w:sz w:val="28"/>
          <w:szCs w:val="28"/>
        </w:rPr>
        <w:t>Now the fact that they have repressions there and they don’t permit strikes and many other things that you don’t like, that doesn’t necessarily mean that they’re bad.  Don’t forget that the punishment of criminals is one of the biggest functions of a decent society and when this is neglected then that society has incurred a great penalty for itself. In Russia they still punish criminals. America on the other hand is under great, I don’t want to say it but </w:t>
      </w:r>
      <w:proofErr w:type="spellStart"/>
      <w:r w:rsidRPr="00A168A4">
        <w:rPr>
          <w:rStyle w:val="Emphasis"/>
          <w:rFonts w:asciiTheme="majorBidi" w:hAnsiTheme="majorBidi" w:cstheme="majorBidi"/>
          <w:color w:val="000000" w:themeColor="text1"/>
          <w:sz w:val="28"/>
          <w:szCs w:val="28"/>
        </w:rPr>
        <w:t>chas</w:t>
      </w:r>
      <w:proofErr w:type="spellEnd"/>
      <w:r w:rsidRPr="00A168A4">
        <w:rPr>
          <w:rStyle w:val="Emphasis"/>
          <w:rFonts w:asciiTheme="majorBidi" w:hAnsiTheme="majorBidi" w:cstheme="majorBidi"/>
          <w:color w:val="000000" w:themeColor="text1"/>
          <w:sz w:val="28"/>
          <w:szCs w:val="28"/>
        </w:rPr>
        <w:t xml:space="preserve"> </w:t>
      </w:r>
      <w:proofErr w:type="spellStart"/>
      <w:r w:rsidRPr="00A168A4">
        <w:rPr>
          <w:rStyle w:val="Emphasis"/>
          <w:rFonts w:asciiTheme="majorBidi" w:hAnsiTheme="majorBidi" w:cstheme="majorBidi"/>
          <w:color w:val="000000" w:themeColor="text1"/>
          <w:sz w:val="28"/>
          <w:szCs w:val="28"/>
        </w:rPr>
        <w:t>veshalom</w:t>
      </w:r>
      <w:proofErr w:type="spellEnd"/>
      <w:r w:rsidRPr="00A168A4">
        <w:rPr>
          <w:rStyle w:val="Emphasis"/>
          <w:rFonts w:asciiTheme="majorBidi" w:hAnsiTheme="majorBidi" w:cstheme="majorBidi"/>
          <w:color w:val="000000" w:themeColor="text1"/>
          <w:sz w:val="28"/>
          <w:szCs w:val="28"/>
        </w:rPr>
        <w:t> </w:t>
      </w:r>
      <w:r w:rsidRPr="00A168A4">
        <w:rPr>
          <w:rFonts w:asciiTheme="majorBidi" w:hAnsiTheme="majorBidi" w:cstheme="majorBidi"/>
          <w:color w:val="000000" w:themeColor="text1"/>
          <w:sz w:val="28"/>
          <w:szCs w:val="28"/>
        </w:rPr>
        <w:t>we are under great blame for the wickedness that it permits.  </w:t>
      </w:r>
    </w:p>
    <w:p w14:paraId="1EFB6017" w14:textId="2BC7F973" w:rsidR="00A168A4" w:rsidRDefault="00A168A4" w:rsidP="00A168A4">
      <w:pPr>
        <w:pStyle w:val="NoSpacing"/>
        <w:ind w:firstLine="720"/>
        <w:jc w:val="both"/>
        <w:rPr>
          <w:rFonts w:asciiTheme="majorBidi" w:hAnsiTheme="majorBidi" w:cstheme="majorBidi"/>
          <w:color w:val="000000" w:themeColor="text1"/>
          <w:sz w:val="28"/>
          <w:szCs w:val="28"/>
        </w:rPr>
      </w:pPr>
      <w:r w:rsidRPr="00A168A4">
        <w:rPr>
          <w:rFonts w:asciiTheme="majorBidi" w:hAnsiTheme="majorBidi" w:cstheme="majorBidi"/>
          <w:color w:val="000000" w:themeColor="text1"/>
          <w:sz w:val="28"/>
          <w:szCs w:val="28"/>
        </w:rPr>
        <w:t xml:space="preserve">When a society permits degenerates to parade in public it loses its rights. And in Russia you don’t have such displays of immorality like you have in America.  And </w:t>
      </w:r>
      <w:proofErr w:type="gramStart"/>
      <w:r w:rsidRPr="00A168A4">
        <w:rPr>
          <w:rFonts w:asciiTheme="majorBidi" w:hAnsiTheme="majorBidi" w:cstheme="majorBidi"/>
          <w:color w:val="000000" w:themeColor="text1"/>
          <w:sz w:val="28"/>
          <w:szCs w:val="28"/>
        </w:rPr>
        <w:lastRenderedPageBreak/>
        <w:t>therefore</w:t>
      </w:r>
      <w:proofErr w:type="gramEnd"/>
      <w:r w:rsidRPr="00A168A4">
        <w:rPr>
          <w:rFonts w:asciiTheme="majorBidi" w:hAnsiTheme="majorBidi" w:cstheme="majorBidi"/>
          <w:color w:val="000000" w:themeColor="text1"/>
          <w:sz w:val="28"/>
          <w:szCs w:val="28"/>
        </w:rPr>
        <w:t xml:space="preserve"> there are many positive virtues in a society that maintains old-fashioned attitudes.</w:t>
      </w:r>
    </w:p>
    <w:p w14:paraId="31B98286" w14:textId="34D12F0A" w:rsidR="00380F6D" w:rsidRDefault="00380F6D" w:rsidP="00380F6D">
      <w:pPr>
        <w:pStyle w:val="NoSpacing"/>
        <w:jc w:val="both"/>
        <w:rPr>
          <w:rFonts w:asciiTheme="majorBidi" w:hAnsiTheme="majorBidi" w:cstheme="majorBidi"/>
          <w:color w:val="000000" w:themeColor="text1"/>
          <w:sz w:val="28"/>
          <w:szCs w:val="28"/>
        </w:rPr>
      </w:pPr>
    </w:p>
    <w:p w14:paraId="58065CBC" w14:textId="12C098F8" w:rsidR="00380F6D" w:rsidRPr="00380F6D" w:rsidRDefault="00380F6D" w:rsidP="00380F6D">
      <w:pPr>
        <w:pStyle w:val="NoSpacing"/>
        <w:jc w:val="center"/>
        <w:rPr>
          <w:rFonts w:asciiTheme="majorBidi" w:hAnsiTheme="majorBidi" w:cstheme="majorBidi"/>
          <w:b/>
          <w:bCs/>
          <w:color w:val="000000" w:themeColor="text1"/>
          <w:sz w:val="28"/>
          <w:szCs w:val="28"/>
        </w:rPr>
      </w:pPr>
      <w:r w:rsidRPr="00380F6D">
        <w:rPr>
          <w:rFonts w:asciiTheme="majorBidi" w:hAnsiTheme="majorBidi" w:cstheme="majorBidi"/>
          <w:b/>
          <w:bCs/>
          <w:color w:val="000000" w:themeColor="text1"/>
          <w:sz w:val="28"/>
          <w:szCs w:val="28"/>
        </w:rPr>
        <w:t xml:space="preserve">There are Plenty of </w:t>
      </w:r>
      <w:proofErr w:type="spellStart"/>
      <w:r w:rsidRPr="00380F6D">
        <w:rPr>
          <w:rFonts w:asciiTheme="majorBidi" w:hAnsiTheme="majorBidi" w:cstheme="majorBidi"/>
          <w:b/>
          <w:bCs/>
          <w:color w:val="000000" w:themeColor="text1"/>
          <w:sz w:val="28"/>
          <w:szCs w:val="28"/>
        </w:rPr>
        <w:t>Athiests</w:t>
      </w:r>
      <w:proofErr w:type="spellEnd"/>
      <w:r w:rsidRPr="00380F6D">
        <w:rPr>
          <w:rFonts w:asciiTheme="majorBidi" w:hAnsiTheme="majorBidi" w:cstheme="majorBidi"/>
          <w:b/>
          <w:bCs/>
          <w:color w:val="000000" w:themeColor="text1"/>
          <w:sz w:val="28"/>
          <w:szCs w:val="28"/>
        </w:rPr>
        <w:t xml:space="preserve"> in this County</w:t>
      </w:r>
    </w:p>
    <w:p w14:paraId="1E722781" w14:textId="77777777" w:rsidR="00A168A4" w:rsidRDefault="00A168A4" w:rsidP="00A168A4">
      <w:pPr>
        <w:pStyle w:val="NoSpacing"/>
        <w:ind w:firstLine="720"/>
        <w:jc w:val="both"/>
        <w:rPr>
          <w:rFonts w:asciiTheme="majorBidi" w:hAnsiTheme="majorBidi" w:cstheme="majorBidi"/>
          <w:color w:val="000000" w:themeColor="text1"/>
          <w:sz w:val="28"/>
          <w:szCs w:val="28"/>
        </w:rPr>
      </w:pPr>
      <w:r w:rsidRPr="00A168A4">
        <w:rPr>
          <w:rFonts w:asciiTheme="majorBidi" w:hAnsiTheme="majorBidi" w:cstheme="majorBidi"/>
          <w:color w:val="000000" w:themeColor="text1"/>
          <w:sz w:val="28"/>
          <w:szCs w:val="28"/>
        </w:rPr>
        <w:t xml:space="preserve">Now you’ll say that at least America is not atheistic like Russia is. But don’t forget there are plenty of atheists in this country and they’re the ones who are today running the public school system.  The whole educational system is in the hands of atheists here. </w:t>
      </w:r>
      <w:proofErr w:type="gramStart"/>
      <w:r w:rsidRPr="00A168A4">
        <w:rPr>
          <w:rFonts w:asciiTheme="majorBidi" w:hAnsiTheme="majorBidi" w:cstheme="majorBidi"/>
          <w:color w:val="000000" w:themeColor="text1"/>
          <w:sz w:val="28"/>
          <w:szCs w:val="28"/>
        </w:rPr>
        <w:t>So</w:t>
      </w:r>
      <w:proofErr w:type="gramEnd"/>
      <w:r w:rsidRPr="00A168A4">
        <w:rPr>
          <w:rFonts w:asciiTheme="majorBidi" w:hAnsiTheme="majorBidi" w:cstheme="majorBidi"/>
          <w:color w:val="000000" w:themeColor="text1"/>
          <w:sz w:val="28"/>
          <w:szCs w:val="28"/>
        </w:rPr>
        <w:t xml:space="preserve"> what are they better than Russia?  Only that these American atheists are teaching the children to disregard their parents, to do whatever they want, to be homosexuals and revolutionaries, and not to work. </w:t>
      </w:r>
    </w:p>
    <w:p w14:paraId="2CA2181D" w14:textId="0AF9783E" w:rsidR="00A168A4" w:rsidRPr="00A168A4" w:rsidRDefault="00A168A4" w:rsidP="00A168A4">
      <w:pPr>
        <w:pStyle w:val="NoSpacing"/>
        <w:ind w:firstLine="720"/>
        <w:jc w:val="both"/>
        <w:rPr>
          <w:rFonts w:asciiTheme="majorBidi" w:hAnsiTheme="majorBidi" w:cstheme="majorBidi"/>
          <w:color w:val="000000" w:themeColor="text1"/>
          <w:sz w:val="28"/>
          <w:szCs w:val="28"/>
        </w:rPr>
      </w:pPr>
      <w:r w:rsidRPr="00A168A4">
        <w:rPr>
          <w:rFonts w:asciiTheme="majorBidi" w:hAnsiTheme="majorBidi" w:cstheme="majorBidi"/>
          <w:color w:val="000000" w:themeColor="text1"/>
          <w:sz w:val="28"/>
          <w:szCs w:val="28"/>
        </w:rPr>
        <w:t>Whereas in Russia they’re taught to work. In Russia work is a big virtue.  When Russian boys come here, they may be ignorant of Yiddishkeit, but they’re not wild; they’re not corrupt.  They’re decent citizens.  All they need is Yiddishkeit but as people they’re to be desired.  Desirable people come from Russia. You have to know that a Russian ordinary person, even a gentile and </w:t>
      </w:r>
      <w:proofErr w:type="spellStart"/>
      <w:r w:rsidRPr="00A168A4">
        <w:rPr>
          <w:rStyle w:val="Emphasis"/>
          <w:rFonts w:asciiTheme="majorBidi" w:hAnsiTheme="majorBidi" w:cstheme="majorBidi"/>
          <w:color w:val="000000" w:themeColor="text1"/>
          <w:sz w:val="28"/>
          <w:szCs w:val="28"/>
        </w:rPr>
        <w:t>lehavdil</w:t>
      </w:r>
      <w:proofErr w:type="spellEnd"/>
      <w:r w:rsidRPr="00A168A4">
        <w:rPr>
          <w:rFonts w:asciiTheme="majorBidi" w:hAnsiTheme="majorBidi" w:cstheme="majorBidi"/>
          <w:color w:val="000000" w:themeColor="text1"/>
          <w:sz w:val="28"/>
          <w:szCs w:val="28"/>
        </w:rPr>
        <w:t> surely the Jew, are fine people because they’re not allowed to run wild.</w:t>
      </w:r>
      <w:r w:rsidRPr="00A168A4">
        <w:rPr>
          <w:rFonts w:asciiTheme="majorBidi" w:hAnsiTheme="majorBidi" w:cstheme="majorBidi"/>
          <w:color w:val="000000" w:themeColor="text1"/>
          <w:sz w:val="28"/>
          <w:szCs w:val="28"/>
        </w:rPr>
        <w:br/>
        <w:t xml:space="preserve">Of course we prefer liberty but who says that liberty has produced the best results?  It has produced a San Francisco which is a haven for rodents, for reptiles. </w:t>
      </w:r>
      <w:proofErr w:type="gramStart"/>
      <w:r w:rsidRPr="00A168A4">
        <w:rPr>
          <w:rFonts w:asciiTheme="majorBidi" w:hAnsiTheme="majorBidi" w:cstheme="majorBidi"/>
          <w:color w:val="000000" w:themeColor="text1"/>
          <w:sz w:val="28"/>
          <w:szCs w:val="28"/>
        </w:rPr>
        <w:t>So</w:t>
      </w:r>
      <w:proofErr w:type="gramEnd"/>
      <w:r w:rsidRPr="00A168A4">
        <w:rPr>
          <w:rFonts w:asciiTheme="majorBidi" w:hAnsiTheme="majorBidi" w:cstheme="majorBidi"/>
          <w:color w:val="000000" w:themeColor="text1"/>
          <w:sz w:val="28"/>
          <w:szCs w:val="28"/>
        </w:rPr>
        <w:t xml:space="preserve"> what’s so good about America?  All the liberty in America is being misused.  </w:t>
      </w:r>
    </w:p>
    <w:p w14:paraId="6183EE7E" w14:textId="77777777" w:rsidR="00A168A4" w:rsidRPr="00A168A4" w:rsidRDefault="00A168A4" w:rsidP="00445033">
      <w:pPr>
        <w:pStyle w:val="NoSpacing"/>
        <w:ind w:firstLine="720"/>
        <w:jc w:val="both"/>
        <w:rPr>
          <w:rFonts w:asciiTheme="majorBidi" w:hAnsiTheme="majorBidi" w:cstheme="majorBidi"/>
          <w:color w:val="000000" w:themeColor="text1"/>
          <w:sz w:val="28"/>
          <w:szCs w:val="28"/>
        </w:rPr>
      </w:pPr>
      <w:r w:rsidRPr="00A168A4">
        <w:rPr>
          <w:rFonts w:asciiTheme="majorBidi" w:hAnsiTheme="majorBidi" w:cstheme="majorBidi"/>
          <w:color w:val="000000" w:themeColor="text1"/>
          <w:sz w:val="28"/>
          <w:szCs w:val="28"/>
        </w:rPr>
        <w:t xml:space="preserve">So </w:t>
      </w:r>
      <w:proofErr w:type="gramStart"/>
      <w:r w:rsidRPr="00A168A4">
        <w:rPr>
          <w:rFonts w:asciiTheme="majorBidi" w:hAnsiTheme="majorBidi" w:cstheme="majorBidi"/>
          <w:color w:val="000000" w:themeColor="text1"/>
          <w:sz w:val="28"/>
          <w:szCs w:val="28"/>
        </w:rPr>
        <w:t>therefore</w:t>
      </w:r>
      <w:proofErr w:type="gramEnd"/>
      <w:r w:rsidRPr="00A168A4">
        <w:rPr>
          <w:rFonts w:asciiTheme="majorBidi" w:hAnsiTheme="majorBidi" w:cstheme="majorBidi"/>
          <w:color w:val="000000" w:themeColor="text1"/>
          <w:sz w:val="28"/>
          <w:szCs w:val="28"/>
        </w:rPr>
        <w:t xml:space="preserve"> it’s not a big kasha why Russia is gaining the upper hand today.  </w:t>
      </w:r>
    </w:p>
    <w:p w14:paraId="589DE25A" w14:textId="77777777" w:rsidR="00A168A4" w:rsidRDefault="00A168A4" w:rsidP="00A168A4">
      <w:pPr>
        <w:pStyle w:val="NoSpacing"/>
        <w:jc w:val="both"/>
        <w:rPr>
          <w:rFonts w:asciiTheme="majorBidi" w:hAnsiTheme="majorBidi" w:cstheme="majorBidi"/>
          <w:i/>
          <w:iCs/>
          <w:color w:val="000000" w:themeColor="text1"/>
          <w:sz w:val="28"/>
          <w:szCs w:val="28"/>
        </w:rPr>
      </w:pPr>
    </w:p>
    <w:p w14:paraId="0B5AC4EB" w14:textId="1C99F021" w:rsidR="00A35E9E" w:rsidRPr="00A168A4" w:rsidRDefault="00644341" w:rsidP="00A168A4">
      <w:pPr>
        <w:pStyle w:val="NoSpacing"/>
        <w:jc w:val="both"/>
        <w:rPr>
          <w:rFonts w:asciiTheme="majorBidi" w:hAnsiTheme="majorBidi" w:cstheme="majorBidi"/>
          <w:i/>
          <w:iCs/>
          <w:color w:val="000000" w:themeColor="text1"/>
          <w:sz w:val="28"/>
          <w:szCs w:val="28"/>
        </w:rPr>
      </w:pPr>
      <w:r w:rsidRPr="00A168A4">
        <w:rPr>
          <w:rFonts w:asciiTheme="majorBidi" w:hAnsiTheme="majorBidi" w:cstheme="majorBidi"/>
          <w:i/>
          <w:iCs/>
          <w:color w:val="000000" w:themeColor="text1"/>
          <w:sz w:val="28"/>
          <w:szCs w:val="28"/>
        </w:rPr>
        <w:t xml:space="preserve">Reprinted from </w:t>
      </w:r>
      <w:r w:rsidR="00385CF3" w:rsidRPr="00A168A4">
        <w:rPr>
          <w:rFonts w:asciiTheme="majorBidi" w:hAnsiTheme="majorBidi" w:cstheme="majorBidi"/>
          <w:i/>
          <w:iCs/>
          <w:color w:val="000000" w:themeColor="text1"/>
          <w:sz w:val="28"/>
          <w:szCs w:val="28"/>
        </w:rPr>
        <w:t>Ju</w:t>
      </w:r>
      <w:r w:rsidR="00AF1BF2" w:rsidRPr="00A168A4">
        <w:rPr>
          <w:rFonts w:asciiTheme="majorBidi" w:hAnsiTheme="majorBidi" w:cstheme="majorBidi"/>
          <w:i/>
          <w:iCs/>
          <w:color w:val="000000" w:themeColor="text1"/>
          <w:sz w:val="28"/>
          <w:szCs w:val="28"/>
        </w:rPr>
        <w:t xml:space="preserve">ly </w:t>
      </w:r>
      <w:r w:rsidR="00A168A4" w:rsidRPr="00A168A4">
        <w:rPr>
          <w:rFonts w:asciiTheme="majorBidi" w:hAnsiTheme="majorBidi" w:cstheme="majorBidi"/>
          <w:i/>
          <w:iCs/>
          <w:color w:val="000000" w:themeColor="text1"/>
          <w:sz w:val="28"/>
          <w:szCs w:val="28"/>
        </w:rPr>
        <w:t>19</w:t>
      </w:r>
      <w:r w:rsidRPr="00A168A4">
        <w:rPr>
          <w:rFonts w:asciiTheme="majorBidi" w:hAnsiTheme="majorBidi" w:cstheme="majorBidi"/>
          <w:i/>
          <w:iCs/>
          <w:color w:val="000000" w:themeColor="text1"/>
          <w:sz w:val="28"/>
          <w:szCs w:val="28"/>
        </w:rPr>
        <w:t xml:space="preserve">, 2022 email of </w:t>
      </w:r>
      <w:proofErr w:type="spellStart"/>
      <w:r w:rsidRPr="00A168A4">
        <w:rPr>
          <w:rFonts w:asciiTheme="majorBidi" w:hAnsiTheme="majorBidi" w:cstheme="majorBidi"/>
          <w:i/>
          <w:iCs/>
          <w:color w:val="000000" w:themeColor="text1"/>
          <w:sz w:val="28"/>
          <w:szCs w:val="28"/>
        </w:rPr>
        <w:t>Toras</w:t>
      </w:r>
      <w:proofErr w:type="spellEnd"/>
      <w:r w:rsidRPr="00A168A4">
        <w:rPr>
          <w:rFonts w:asciiTheme="majorBidi" w:hAnsiTheme="majorBidi" w:cstheme="majorBidi"/>
          <w:i/>
          <w:iCs/>
          <w:color w:val="000000" w:themeColor="text1"/>
          <w:sz w:val="28"/>
          <w:szCs w:val="28"/>
        </w:rPr>
        <w:t xml:space="preserve"> Avigdor. Adapted from Tape </w:t>
      </w:r>
      <w:r w:rsidR="00D11786" w:rsidRPr="00A168A4">
        <w:rPr>
          <w:rFonts w:asciiTheme="majorBidi" w:hAnsiTheme="majorBidi" w:cstheme="majorBidi"/>
          <w:i/>
          <w:iCs/>
          <w:color w:val="000000" w:themeColor="text1"/>
          <w:sz w:val="28"/>
          <w:szCs w:val="28"/>
        </w:rPr>
        <w:t>#</w:t>
      </w:r>
      <w:r w:rsidR="00A168A4" w:rsidRPr="00A168A4">
        <w:rPr>
          <w:rFonts w:asciiTheme="majorBidi" w:hAnsiTheme="majorBidi" w:cstheme="majorBidi"/>
          <w:i/>
          <w:iCs/>
          <w:color w:val="000000" w:themeColor="text1"/>
          <w:sz w:val="28"/>
          <w:szCs w:val="28"/>
        </w:rPr>
        <w:t>314</w:t>
      </w:r>
      <w:r w:rsidR="00D07D89" w:rsidRPr="00A168A4">
        <w:rPr>
          <w:rFonts w:asciiTheme="majorBidi" w:hAnsiTheme="majorBidi" w:cstheme="majorBidi"/>
          <w:i/>
          <w:iCs/>
          <w:color w:val="000000" w:themeColor="text1"/>
          <w:sz w:val="28"/>
          <w:szCs w:val="28"/>
        </w:rPr>
        <w:t xml:space="preserve"> (</w:t>
      </w:r>
      <w:r w:rsidR="0045103D" w:rsidRPr="00A168A4">
        <w:rPr>
          <w:rFonts w:asciiTheme="majorBidi" w:hAnsiTheme="majorBidi" w:cstheme="majorBidi"/>
          <w:i/>
          <w:iCs/>
          <w:color w:val="000000" w:themeColor="text1"/>
          <w:sz w:val="28"/>
          <w:szCs w:val="28"/>
        </w:rPr>
        <w:t>J</w:t>
      </w:r>
      <w:r w:rsidR="00D11786" w:rsidRPr="00A168A4">
        <w:rPr>
          <w:rFonts w:asciiTheme="majorBidi" w:hAnsiTheme="majorBidi" w:cstheme="majorBidi"/>
          <w:i/>
          <w:iCs/>
          <w:color w:val="000000" w:themeColor="text1"/>
          <w:sz w:val="28"/>
          <w:szCs w:val="28"/>
        </w:rPr>
        <w:t>une</w:t>
      </w:r>
      <w:r w:rsidR="0045103D" w:rsidRPr="00A168A4">
        <w:rPr>
          <w:rFonts w:asciiTheme="majorBidi" w:hAnsiTheme="majorBidi" w:cstheme="majorBidi"/>
          <w:i/>
          <w:iCs/>
          <w:color w:val="000000" w:themeColor="text1"/>
          <w:sz w:val="28"/>
          <w:szCs w:val="28"/>
        </w:rPr>
        <w:t xml:space="preserve"> 19</w:t>
      </w:r>
      <w:r w:rsidR="00A168A4" w:rsidRPr="00A168A4">
        <w:rPr>
          <w:rFonts w:asciiTheme="majorBidi" w:hAnsiTheme="majorBidi" w:cstheme="majorBidi"/>
          <w:i/>
          <w:iCs/>
          <w:color w:val="000000" w:themeColor="text1"/>
          <w:sz w:val="28"/>
          <w:szCs w:val="28"/>
        </w:rPr>
        <w:t>80</w:t>
      </w:r>
      <w:r w:rsidR="00D07D89" w:rsidRPr="00A168A4">
        <w:rPr>
          <w:rFonts w:asciiTheme="majorBidi" w:hAnsiTheme="majorBidi" w:cstheme="majorBidi"/>
          <w:i/>
          <w:iCs/>
          <w:color w:val="000000" w:themeColor="text1"/>
          <w:sz w:val="28"/>
          <w:szCs w:val="28"/>
        </w:rPr>
        <w:t>)</w:t>
      </w:r>
      <w:r w:rsidR="00385CF3" w:rsidRPr="00A168A4">
        <w:rPr>
          <w:rFonts w:asciiTheme="majorBidi" w:hAnsiTheme="majorBidi" w:cstheme="majorBidi"/>
          <w:i/>
          <w:iCs/>
          <w:color w:val="000000" w:themeColor="text1"/>
          <w:sz w:val="28"/>
          <w:szCs w:val="28"/>
        </w:rPr>
        <w:t xml:space="preserve"> </w:t>
      </w:r>
    </w:p>
    <w:p w14:paraId="57FF7D78" w14:textId="64A39E91" w:rsidR="001302C8" w:rsidRDefault="001302C8" w:rsidP="00A168A4">
      <w:pPr>
        <w:pStyle w:val="NoSpacing"/>
        <w:jc w:val="both"/>
        <w:rPr>
          <w:rFonts w:asciiTheme="majorBidi" w:hAnsiTheme="majorBidi" w:cstheme="majorBidi"/>
          <w:i/>
          <w:iCs/>
          <w:color w:val="000000" w:themeColor="text1"/>
          <w:sz w:val="28"/>
          <w:szCs w:val="28"/>
        </w:rPr>
      </w:pPr>
    </w:p>
    <w:p w14:paraId="7406FCD6" w14:textId="343EE66B" w:rsidR="001302C8" w:rsidRPr="001302C8" w:rsidRDefault="001302C8" w:rsidP="001302C8">
      <w:pPr>
        <w:pStyle w:val="NoSpacing"/>
        <w:jc w:val="center"/>
        <w:rPr>
          <w:rFonts w:asciiTheme="majorBidi" w:hAnsiTheme="majorBidi" w:cstheme="majorBidi"/>
          <w:b/>
          <w:bCs/>
          <w:color w:val="000000" w:themeColor="text1"/>
          <w:sz w:val="40"/>
          <w:szCs w:val="40"/>
        </w:rPr>
      </w:pPr>
      <w:r w:rsidRPr="001302C8">
        <w:rPr>
          <w:rFonts w:asciiTheme="majorBidi" w:hAnsiTheme="majorBidi" w:cstheme="majorBidi"/>
          <w:b/>
          <w:bCs/>
          <w:color w:val="000000" w:themeColor="text1"/>
          <w:sz w:val="40"/>
          <w:szCs w:val="40"/>
        </w:rPr>
        <w:t>The Jewish and Ancient Greek Views of Wisdom</w:t>
      </w:r>
    </w:p>
    <w:p w14:paraId="6D458533" w14:textId="77777777" w:rsidR="001302C8" w:rsidRPr="001302C8" w:rsidRDefault="001302C8" w:rsidP="00A168A4">
      <w:pPr>
        <w:pStyle w:val="NoSpacing"/>
        <w:jc w:val="both"/>
        <w:rPr>
          <w:rFonts w:asciiTheme="majorBidi" w:hAnsiTheme="majorBidi" w:cstheme="majorBidi"/>
          <w:i/>
          <w:iCs/>
          <w:color w:val="000000" w:themeColor="text1"/>
          <w:sz w:val="8"/>
          <w:szCs w:val="8"/>
        </w:rPr>
      </w:pPr>
    </w:p>
    <w:p w14:paraId="7F7D5090" w14:textId="77777777" w:rsidR="001302C8" w:rsidRPr="006D1F24" w:rsidRDefault="001302C8" w:rsidP="001302C8">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shd w:val="clear" w:color="auto" w:fill="FFFFFF"/>
        </w:rPr>
        <w:t xml:space="preserve">Rabbi </w:t>
      </w:r>
      <w:proofErr w:type="spellStart"/>
      <w:r w:rsidRPr="006D1F24">
        <w:rPr>
          <w:rFonts w:asciiTheme="majorBidi" w:hAnsiTheme="majorBidi" w:cstheme="majorBidi"/>
          <w:color w:val="000000" w:themeColor="text1"/>
          <w:sz w:val="28"/>
          <w:szCs w:val="28"/>
          <w:shd w:val="clear" w:color="auto" w:fill="FFFFFF"/>
        </w:rPr>
        <w:t>Chanina</w:t>
      </w:r>
      <w:proofErr w:type="spellEnd"/>
      <w:r w:rsidRPr="006D1F24">
        <w:rPr>
          <w:rFonts w:asciiTheme="majorBidi" w:hAnsiTheme="majorBidi" w:cstheme="majorBidi"/>
          <w:color w:val="000000" w:themeColor="text1"/>
          <w:sz w:val="28"/>
          <w:szCs w:val="28"/>
          <w:shd w:val="clear" w:color="auto" w:fill="FFFFFF"/>
        </w:rPr>
        <w:t xml:space="preserve"> Ben </w:t>
      </w:r>
      <w:proofErr w:type="spellStart"/>
      <w:r w:rsidRPr="006D1F24">
        <w:rPr>
          <w:rFonts w:asciiTheme="majorBidi" w:hAnsiTheme="majorBidi" w:cstheme="majorBidi"/>
          <w:color w:val="000000" w:themeColor="text1"/>
          <w:sz w:val="28"/>
          <w:szCs w:val="28"/>
          <w:shd w:val="clear" w:color="auto" w:fill="FFFFFF"/>
        </w:rPr>
        <w:t>Dosa</w:t>
      </w:r>
      <w:proofErr w:type="spellEnd"/>
      <w:r w:rsidRPr="006D1F24">
        <w:rPr>
          <w:rFonts w:asciiTheme="majorBidi" w:hAnsiTheme="majorBidi" w:cstheme="majorBidi"/>
          <w:color w:val="000000" w:themeColor="text1"/>
          <w:sz w:val="28"/>
          <w:szCs w:val="28"/>
          <w:shd w:val="clear" w:color="auto" w:fill="FFFFFF"/>
        </w:rPr>
        <w:t xml:space="preserve"> used to say: Anyone whose deeds are more than his wisdom, his wisdom will endure; anyone whose wisdom exceeds his deeds, his wisdom will not endure (Ethics 3:12)</w:t>
      </w:r>
    </w:p>
    <w:p w14:paraId="05889AB4" w14:textId="77777777" w:rsidR="001302C8" w:rsidRPr="006D1F24" w:rsidRDefault="001302C8" w:rsidP="001302C8">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rPr>
        <w:t>The Jewish view of wisdom is essentially different from that of the ancient Greeks. According to Aristotle, the function of man, his highest virtue and his ultimate purpose are the attainment of the contemplative life, the exercise of reason. But for the Jew, wisdom and knowledge are only the means to an end. "Great is study because it leads to action," states the Talmud. No one in the throes of hunger has ever benefitted from another's high thoughts alone. Jewish thought requires "fruit "-- tangible accomplishment in the real world, practical achievements in reforming the heart of man.</w:t>
      </w:r>
      <w:r>
        <w:rPr>
          <w:rFonts w:asciiTheme="majorBidi" w:hAnsiTheme="majorBidi" w:cstheme="majorBidi"/>
          <w:color w:val="000000" w:themeColor="text1"/>
          <w:sz w:val="28"/>
          <w:szCs w:val="28"/>
        </w:rPr>
        <w:t xml:space="preserve"> </w:t>
      </w:r>
      <w:r w:rsidRPr="006D1F24">
        <w:rPr>
          <w:rFonts w:asciiTheme="majorBidi" w:hAnsiTheme="majorBidi" w:cstheme="majorBidi"/>
          <w:i/>
          <w:iCs/>
          <w:color w:val="000000" w:themeColor="text1"/>
          <w:sz w:val="28"/>
          <w:szCs w:val="28"/>
        </w:rPr>
        <w:t>(Ethics From Sinai)</w:t>
      </w:r>
    </w:p>
    <w:p w14:paraId="66BA7877" w14:textId="77777777" w:rsidR="001302C8" w:rsidRPr="006D1F24" w:rsidRDefault="001302C8" w:rsidP="001302C8">
      <w:pPr>
        <w:pStyle w:val="NoSpacing"/>
        <w:jc w:val="both"/>
        <w:rPr>
          <w:rFonts w:asciiTheme="majorBidi" w:hAnsiTheme="majorBidi" w:cstheme="majorBidi"/>
          <w:color w:val="000000" w:themeColor="text1"/>
          <w:sz w:val="28"/>
          <w:szCs w:val="28"/>
        </w:rPr>
      </w:pPr>
      <w:r w:rsidRPr="006D1F24">
        <w:rPr>
          <w:rFonts w:asciiTheme="majorBidi" w:hAnsiTheme="majorBidi" w:cstheme="majorBidi"/>
          <w:i/>
          <w:iCs/>
          <w:color w:val="000000" w:themeColor="text1"/>
          <w:sz w:val="28"/>
          <w:szCs w:val="28"/>
          <w:lang w:bidi="he-IL"/>
        </w:rPr>
        <w:t xml:space="preserve">Reprinted from the </w:t>
      </w:r>
      <w:proofErr w:type="spellStart"/>
      <w:r w:rsidRPr="006D1F24">
        <w:rPr>
          <w:rFonts w:asciiTheme="majorBidi" w:hAnsiTheme="majorBidi" w:cstheme="majorBidi"/>
          <w:i/>
          <w:iCs/>
          <w:color w:val="000000" w:themeColor="text1"/>
          <w:sz w:val="28"/>
          <w:szCs w:val="28"/>
          <w:lang w:bidi="he-IL"/>
        </w:rPr>
        <w:t>Parshat</w:t>
      </w:r>
      <w:proofErr w:type="spellEnd"/>
      <w:r w:rsidRPr="006D1F24">
        <w:rPr>
          <w:rFonts w:asciiTheme="majorBidi" w:hAnsiTheme="majorBidi" w:cstheme="majorBidi"/>
          <w:i/>
          <w:iCs/>
          <w:color w:val="000000" w:themeColor="text1"/>
          <w:sz w:val="28"/>
          <w:szCs w:val="28"/>
          <w:lang w:bidi="he-IL"/>
        </w:rPr>
        <w:t xml:space="preserve"> </w:t>
      </w:r>
      <w:proofErr w:type="spellStart"/>
      <w:r w:rsidRPr="006D1F24">
        <w:rPr>
          <w:rFonts w:asciiTheme="majorBidi" w:hAnsiTheme="majorBidi" w:cstheme="majorBidi"/>
          <w:i/>
          <w:iCs/>
          <w:color w:val="000000" w:themeColor="text1"/>
          <w:sz w:val="28"/>
          <w:szCs w:val="28"/>
          <w:lang w:bidi="he-IL"/>
        </w:rPr>
        <w:t>Devorim</w:t>
      </w:r>
      <w:proofErr w:type="spellEnd"/>
      <w:r w:rsidRPr="006D1F24">
        <w:rPr>
          <w:rFonts w:asciiTheme="majorBidi" w:hAnsiTheme="majorBidi" w:cstheme="majorBidi"/>
          <w:i/>
          <w:iCs/>
          <w:color w:val="000000" w:themeColor="text1"/>
          <w:sz w:val="28"/>
          <w:szCs w:val="28"/>
          <w:lang w:bidi="he-IL"/>
        </w:rPr>
        <w:t xml:space="preserve"> 1997/5757 (Issue #480) edition of </w:t>
      </w:r>
      <w:proofErr w:type="spellStart"/>
      <w:r w:rsidRPr="006D1F24">
        <w:rPr>
          <w:rFonts w:asciiTheme="majorBidi" w:hAnsiTheme="majorBidi" w:cstheme="majorBidi"/>
          <w:i/>
          <w:iCs/>
          <w:color w:val="000000" w:themeColor="text1"/>
          <w:sz w:val="28"/>
          <w:szCs w:val="28"/>
          <w:lang w:bidi="he-IL"/>
        </w:rPr>
        <w:t>L’Chaim</w:t>
      </w:r>
      <w:proofErr w:type="spellEnd"/>
      <w:r w:rsidRPr="006D1F24">
        <w:rPr>
          <w:rFonts w:asciiTheme="majorBidi" w:hAnsiTheme="majorBidi" w:cstheme="majorBidi"/>
          <w:i/>
          <w:iCs/>
          <w:color w:val="000000" w:themeColor="text1"/>
          <w:sz w:val="28"/>
          <w:szCs w:val="28"/>
          <w:lang w:bidi="he-IL"/>
        </w:rPr>
        <w:t xml:space="preserve"> Weekly</w:t>
      </w:r>
    </w:p>
    <w:p w14:paraId="3DC04269" w14:textId="057AEDBF" w:rsidR="00A35E9E" w:rsidRPr="00A168A4" w:rsidRDefault="00A35E9E" w:rsidP="00A168A4">
      <w:pPr>
        <w:pStyle w:val="NoSpacing"/>
        <w:jc w:val="both"/>
        <w:rPr>
          <w:rFonts w:asciiTheme="majorBidi" w:hAnsiTheme="majorBidi" w:cstheme="majorBidi"/>
          <w:i/>
          <w:iCs/>
          <w:color w:val="000000" w:themeColor="text1"/>
          <w:sz w:val="28"/>
          <w:szCs w:val="28"/>
        </w:rPr>
      </w:pPr>
      <w:r w:rsidRPr="00A168A4">
        <w:rPr>
          <w:rFonts w:asciiTheme="majorBidi" w:hAnsiTheme="majorBidi" w:cstheme="majorBidi"/>
          <w:i/>
          <w:iCs/>
          <w:color w:val="000000" w:themeColor="text1"/>
          <w:sz w:val="28"/>
          <w:szCs w:val="28"/>
        </w:rPr>
        <w:br w:type="page"/>
      </w:r>
    </w:p>
    <w:p w14:paraId="6AA11DFB" w14:textId="77777777" w:rsidR="00E07BE4" w:rsidRDefault="00F652B5" w:rsidP="00E07BE4">
      <w:pPr>
        <w:pStyle w:val="NoSpacing"/>
        <w:jc w:val="center"/>
        <w:rPr>
          <w:rFonts w:asciiTheme="majorBidi" w:hAnsiTheme="majorBidi" w:cstheme="majorBidi"/>
          <w:b/>
          <w:bCs/>
          <w:color w:val="000000" w:themeColor="text1"/>
          <w:sz w:val="72"/>
          <w:szCs w:val="72"/>
          <w:lang w:bidi="he-IL"/>
        </w:rPr>
      </w:pPr>
      <w:r w:rsidRPr="00E07BE4">
        <w:rPr>
          <w:rFonts w:asciiTheme="majorBidi" w:hAnsiTheme="majorBidi" w:cstheme="majorBidi"/>
          <w:b/>
          <w:bCs/>
          <w:color w:val="000000" w:themeColor="text1"/>
          <w:sz w:val="72"/>
          <w:szCs w:val="72"/>
          <w:lang w:bidi="he-IL"/>
        </w:rPr>
        <w:lastRenderedPageBreak/>
        <w:t xml:space="preserve">The Significance of the “Plains of Moab” and </w:t>
      </w:r>
    </w:p>
    <w:p w14:paraId="6BF99616" w14:textId="7645B0EB" w:rsidR="00F652B5" w:rsidRPr="00E07BE4" w:rsidRDefault="00F652B5" w:rsidP="00E07BE4">
      <w:pPr>
        <w:pStyle w:val="NoSpacing"/>
        <w:jc w:val="center"/>
        <w:rPr>
          <w:rFonts w:asciiTheme="majorBidi" w:hAnsiTheme="majorBidi" w:cstheme="majorBidi"/>
          <w:b/>
          <w:bCs/>
          <w:color w:val="000000" w:themeColor="text1"/>
          <w:sz w:val="72"/>
          <w:szCs w:val="72"/>
          <w:lang w:bidi="he-IL"/>
        </w:rPr>
      </w:pPr>
      <w:r w:rsidRPr="00E07BE4">
        <w:rPr>
          <w:rFonts w:asciiTheme="majorBidi" w:hAnsiTheme="majorBidi" w:cstheme="majorBidi"/>
          <w:b/>
          <w:bCs/>
          <w:color w:val="000000" w:themeColor="text1"/>
          <w:sz w:val="72"/>
          <w:szCs w:val="72"/>
          <w:lang w:bidi="he-IL"/>
        </w:rPr>
        <w:t>“T</w:t>
      </w:r>
      <w:r w:rsidR="00E07BE4" w:rsidRPr="00E07BE4">
        <w:rPr>
          <w:rFonts w:asciiTheme="majorBidi" w:hAnsiTheme="majorBidi" w:cstheme="majorBidi"/>
          <w:b/>
          <w:bCs/>
          <w:color w:val="000000" w:themeColor="text1"/>
          <w:sz w:val="72"/>
          <w:szCs w:val="72"/>
          <w:lang w:bidi="he-IL"/>
        </w:rPr>
        <w:t xml:space="preserve">his Side of the Jordan” </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 xml:space="preserve">Rabbi Menachem Mendel </w:t>
      </w:r>
      <w:proofErr w:type="spellStart"/>
      <w:r w:rsidRPr="00DC3D3A">
        <w:rPr>
          <w:rFonts w:ascii="Times New Roman" w:hAnsi="Times New Roman"/>
          <w:b/>
          <w:color w:val="000000" w:themeColor="text1"/>
          <w:sz w:val="28"/>
          <w:szCs w:val="28"/>
        </w:rPr>
        <w:t>Schneerson</w:t>
      </w:r>
      <w:proofErr w:type="spellEnd"/>
      <w:r w:rsidRPr="00DC3D3A">
        <w:rPr>
          <w:rFonts w:ascii="Times New Roman" w:hAnsi="Times New Roman"/>
          <w:b/>
          <w:color w:val="000000" w:themeColor="text1"/>
          <w:sz w:val="28"/>
          <w:szCs w:val="28"/>
        </w:rPr>
        <w:t xml:space="preserve">, </w:t>
      </w:r>
      <w:proofErr w:type="spellStart"/>
      <w:r w:rsidRPr="00DC3D3A">
        <w:rPr>
          <w:rFonts w:ascii="Times New Roman" w:hAnsi="Times New Roman"/>
          <w:b/>
          <w:color w:val="000000" w:themeColor="text1"/>
          <w:sz w:val="28"/>
          <w:szCs w:val="28"/>
        </w:rPr>
        <w:t>Zt”l</w:t>
      </w:r>
      <w:proofErr w:type="spellEnd"/>
    </w:p>
    <w:p w14:paraId="0901FC8A" w14:textId="5C1C9E9F" w:rsidR="0033761D" w:rsidRDefault="0033761D" w:rsidP="00072752">
      <w:pPr>
        <w:pStyle w:val="NoSpacing"/>
        <w:jc w:val="both"/>
        <w:rPr>
          <w:rFonts w:asciiTheme="majorBidi" w:hAnsiTheme="majorBidi" w:cstheme="majorBidi"/>
          <w:sz w:val="28"/>
          <w:szCs w:val="28"/>
          <w:lang w:bidi="he-IL"/>
        </w:rPr>
      </w:pPr>
    </w:p>
    <w:p w14:paraId="50FE1CBE" w14:textId="737688DC" w:rsidR="00207BE2" w:rsidRDefault="00207BE2" w:rsidP="008C6DBE">
      <w:pPr>
        <w:pStyle w:val="NoSpacing"/>
        <w:jc w:val="center"/>
        <w:rPr>
          <w:rFonts w:asciiTheme="majorBidi" w:hAnsiTheme="majorBidi" w:cstheme="majorBidi"/>
          <w:color w:val="000000" w:themeColor="text1"/>
          <w:sz w:val="28"/>
          <w:szCs w:val="28"/>
          <w:lang w:bidi="he-IL"/>
        </w:rPr>
      </w:pPr>
      <w:r w:rsidRPr="008C6DBE">
        <w:rPr>
          <w:rFonts w:asciiTheme="majorBidi" w:hAnsiTheme="majorBidi" w:cstheme="majorBidi"/>
          <w:noProof/>
          <w:color w:val="000000" w:themeColor="text1"/>
          <w:sz w:val="28"/>
          <w:szCs w:val="28"/>
        </w:rPr>
        <w:drawing>
          <wp:inline distT="0" distB="0" distL="0" distR="0" wp14:anchorId="3F67DEB5" wp14:editId="0ED790AF">
            <wp:extent cx="2484120" cy="3184768"/>
            <wp:effectExtent l="0" t="0" r="0" b="0"/>
            <wp:docPr id="15" name="Picture 15"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01271" cy="3206757"/>
                    </a:xfrm>
                    <a:prstGeom prst="rect">
                      <a:avLst/>
                    </a:prstGeom>
                    <a:noFill/>
                    <a:ln>
                      <a:noFill/>
                    </a:ln>
                  </pic:spPr>
                </pic:pic>
              </a:graphicData>
            </a:graphic>
          </wp:inline>
        </w:drawing>
      </w:r>
    </w:p>
    <w:p w14:paraId="256D62AC" w14:textId="27AEAA26" w:rsidR="008C6DBE" w:rsidRDefault="008C6DBE" w:rsidP="008C6DBE">
      <w:pPr>
        <w:pStyle w:val="NoSpacing"/>
        <w:jc w:val="center"/>
        <w:rPr>
          <w:rFonts w:asciiTheme="majorBidi" w:hAnsiTheme="majorBidi" w:cstheme="majorBidi"/>
          <w:color w:val="000000" w:themeColor="text1"/>
          <w:sz w:val="28"/>
          <w:szCs w:val="28"/>
          <w:lang w:bidi="he-IL"/>
        </w:rPr>
      </w:pPr>
    </w:p>
    <w:p w14:paraId="73EB28EA" w14:textId="420814B4" w:rsidR="00F652B5" w:rsidRDefault="00F652B5" w:rsidP="00F652B5">
      <w:pPr>
        <w:pStyle w:val="NoSpacing"/>
        <w:ind w:firstLine="720"/>
        <w:jc w:val="both"/>
        <w:rPr>
          <w:rFonts w:asciiTheme="majorBidi" w:hAnsiTheme="majorBidi" w:cstheme="majorBidi"/>
          <w:sz w:val="28"/>
          <w:szCs w:val="28"/>
          <w:shd w:val="clear" w:color="auto" w:fill="FFFFFF"/>
          <w:lang w:bidi="he-IL"/>
        </w:rPr>
      </w:pPr>
      <w:r w:rsidRPr="00F652B5">
        <w:rPr>
          <w:rFonts w:asciiTheme="majorBidi" w:hAnsiTheme="majorBidi" w:cstheme="majorBidi"/>
          <w:sz w:val="28"/>
          <w:szCs w:val="28"/>
          <w:shd w:val="clear" w:color="auto" w:fill="FFFFFF"/>
          <w:lang w:bidi="he-IL"/>
        </w:rPr>
        <w:t xml:space="preserve">This week's Torah reading, </w:t>
      </w:r>
      <w:proofErr w:type="spellStart"/>
      <w:r w:rsidRPr="00F652B5">
        <w:rPr>
          <w:rFonts w:asciiTheme="majorBidi" w:hAnsiTheme="majorBidi" w:cstheme="majorBidi"/>
          <w:sz w:val="28"/>
          <w:szCs w:val="28"/>
          <w:shd w:val="clear" w:color="auto" w:fill="FFFFFF"/>
          <w:lang w:bidi="he-IL"/>
        </w:rPr>
        <w:t>Devarim</w:t>
      </w:r>
      <w:proofErr w:type="spellEnd"/>
      <w:r w:rsidRPr="00F652B5">
        <w:rPr>
          <w:rFonts w:asciiTheme="majorBidi" w:hAnsiTheme="majorBidi" w:cstheme="majorBidi"/>
          <w:sz w:val="28"/>
          <w:szCs w:val="28"/>
          <w:shd w:val="clear" w:color="auto" w:fill="FFFFFF"/>
          <w:lang w:bidi="he-IL"/>
        </w:rPr>
        <w:t xml:space="preserve">, is the first portion in the Book of </w:t>
      </w:r>
      <w:proofErr w:type="spellStart"/>
      <w:r w:rsidRPr="00F652B5">
        <w:rPr>
          <w:rFonts w:asciiTheme="majorBidi" w:hAnsiTheme="majorBidi" w:cstheme="majorBidi"/>
          <w:sz w:val="28"/>
          <w:szCs w:val="28"/>
          <w:shd w:val="clear" w:color="auto" w:fill="FFFFFF"/>
          <w:lang w:bidi="he-IL"/>
        </w:rPr>
        <w:t>Devarim</w:t>
      </w:r>
      <w:proofErr w:type="spellEnd"/>
      <w:r w:rsidRPr="00F652B5">
        <w:rPr>
          <w:rFonts w:asciiTheme="majorBidi" w:hAnsiTheme="majorBidi" w:cstheme="majorBidi"/>
          <w:sz w:val="28"/>
          <w:szCs w:val="28"/>
          <w:shd w:val="clear" w:color="auto" w:fill="FFFFFF"/>
          <w:lang w:bidi="he-IL"/>
        </w:rPr>
        <w:t xml:space="preserve"> (Deuteronomy). The entire book was related to the Jewish people in their 40th year in the desert. By that time, the majority of the Jews who had left Egypt were no longer alive; only those who would enter the land of Israel were alive. </w:t>
      </w:r>
      <w:proofErr w:type="gramStart"/>
      <w:r w:rsidRPr="00F652B5">
        <w:rPr>
          <w:rFonts w:asciiTheme="majorBidi" w:hAnsiTheme="majorBidi" w:cstheme="majorBidi"/>
          <w:sz w:val="28"/>
          <w:szCs w:val="28"/>
          <w:shd w:val="clear" w:color="auto" w:fill="FFFFFF"/>
          <w:lang w:bidi="he-IL"/>
        </w:rPr>
        <w:t>Thus</w:t>
      </w:r>
      <w:proofErr w:type="gramEnd"/>
      <w:r w:rsidRPr="00F652B5">
        <w:rPr>
          <w:rFonts w:asciiTheme="majorBidi" w:hAnsiTheme="majorBidi" w:cstheme="majorBidi"/>
          <w:sz w:val="28"/>
          <w:szCs w:val="28"/>
          <w:shd w:val="clear" w:color="auto" w:fill="FFFFFF"/>
          <w:lang w:bidi="he-IL"/>
        </w:rPr>
        <w:t xml:space="preserve"> the Book of </w:t>
      </w:r>
      <w:proofErr w:type="spellStart"/>
      <w:r w:rsidRPr="00F652B5">
        <w:rPr>
          <w:rFonts w:asciiTheme="majorBidi" w:hAnsiTheme="majorBidi" w:cstheme="majorBidi"/>
          <w:sz w:val="28"/>
          <w:szCs w:val="28"/>
          <w:shd w:val="clear" w:color="auto" w:fill="FFFFFF"/>
          <w:lang w:bidi="he-IL"/>
        </w:rPr>
        <w:t>Devarim</w:t>
      </w:r>
      <w:proofErr w:type="spellEnd"/>
      <w:r w:rsidRPr="00F652B5">
        <w:rPr>
          <w:rFonts w:asciiTheme="majorBidi" w:hAnsiTheme="majorBidi" w:cstheme="majorBidi"/>
          <w:sz w:val="28"/>
          <w:szCs w:val="28"/>
          <w:shd w:val="clear" w:color="auto" w:fill="FFFFFF"/>
          <w:lang w:bidi="he-IL"/>
        </w:rPr>
        <w:t xml:space="preserve"> was intended as a preparation to help them make this transition.</w:t>
      </w:r>
    </w:p>
    <w:p w14:paraId="3B9263AE" w14:textId="7A06EF70" w:rsidR="00E07BE4" w:rsidRDefault="00E07BE4" w:rsidP="00E07BE4">
      <w:pPr>
        <w:pStyle w:val="NoSpacing"/>
        <w:jc w:val="both"/>
        <w:rPr>
          <w:rFonts w:asciiTheme="majorBidi" w:hAnsiTheme="majorBidi" w:cstheme="majorBidi"/>
          <w:sz w:val="28"/>
          <w:szCs w:val="28"/>
          <w:shd w:val="clear" w:color="auto" w:fill="FFFFFF"/>
          <w:lang w:bidi="he-IL"/>
        </w:rPr>
      </w:pPr>
    </w:p>
    <w:p w14:paraId="771C84BC" w14:textId="305B3EB3" w:rsidR="00E07BE4" w:rsidRPr="00E07BE4" w:rsidRDefault="00E07BE4" w:rsidP="00E07BE4">
      <w:pPr>
        <w:pStyle w:val="NoSpacing"/>
        <w:jc w:val="center"/>
        <w:rPr>
          <w:rFonts w:asciiTheme="majorBidi" w:hAnsiTheme="majorBidi" w:cstheme="majorBidi"/>
          <w:b/>
          <w:bCs/>
          <w:sz w:val="28"/>
          <w:szCs w:val="28"/>
          <w:shd w:val="clear" w:color="auto" w:fill="FFFFFF"/>
          <w:lang w:bidi="he-IL"/>
        </w:rPr>
      </w:pPr>
      <w:r w:rsidRPr="00E07BE4">
        <w:rPr>
          <w:rFonts w:asciiTheme="majorBidi" w:hAnsiTheme="majorBidi" w:cstheme="majorBidi"/>
          <w:b/>
          <w:bCs/>
          <w:sz w:val="28"/>
          <w:szCs w:val="28"/>
          <w:shd w:val="clear" w:color="auto" w:fill="FFFFFF"/>
          <w:lang w:bidi="he-IL"/>
        </w:rPr>
        <w:t>“These are the Words which Moses Spoke…”</w:t>
      </w:r>
    </w:p>
    <w:p w14:paraId="1F8D7BB1" w14:textId="77777777" w:rsidR="00F652B5" w:rsidRPr="00F652B5" w:rsidRDefault="00F652B5" w:rsidP="00F652B5">
      <w:pPr>
        <w:pStyle w:val="NoSpacing"/>
        <w:ind w:firstLine="720"/>
        <w:jc w:val="both"/>
        <w:rPr>
          <w:rFonts w:asciiTheme="majorBidi" w:hAnsiTheme="majorBidi" w:cstheme="majorBidi"/>
          <w:sz w:val="28"/>
          <w:szCs w:val="28"/>
          <w:lang w:bidi="he-IL"/>
        </w:rPr>
      </w:pPr>
      <w:proofErr w:type="spellStart"/>
      <w:r w:rsidRPr="00F652B5">
        <w:rPr>
          <w:rFonts w:asciiTheme="majorBidi" w:hAnsiTheme="majorBidi" w:cstheme="majorBidi"/>
          <w:sz w:val="28"/>
          <w:szCs w:val="28"/>
          <w:lang w:bidi="he-IL"/>
        </w:rPr>
        <w:t>Devarim</w:t>
      </w:r>
      <w:proofErr w:type="spellEnd"/>
      <w:r w:rsidRPr="00F652B5">
        <w:rPr>
          <w:rFonts w:asciiTheme="majorBidi" w:hAnsiTheme="majorBidi" w:cstheme="majorBidi"/>
          <w:sz w:val="28"/>
          <w:szCs w:val="28"/>
          <w:lang w:bidi="he-IL"/>
        </w:rPr>
        <w:t xml:space="preserve"> begins by noting the location of the Jews' final encampment before entering Israel. "These are the words which Moses spoke...on this side of the Jordan." At the end of </w:t>
      </w:r>
      <w:proofErr w:type="spellStart"/>
      <w:r w:rsidRPr="00F652B5">
        <w:rPr>
          <w:rFonts w:asciiTheme="majorBidi" w:hAnsiTheme="majorBidi" w:cstheme="majorBidi"/>
          <w:sz w:val="28"/>
          <w:szCs w:val="28"/>
          <w:lang w:bidi="he-IL"/>
        </w:rPr>
        <w:t>Bamidbar</w:t>
      </w:r>
      <w:proofErr w:type="spellEnd"/>
      <w:r w:rsidRPr="00F652B5">
        <w:rPr>
          <w:rFonts w:asciiTheme="majorBidi" w:hAnsiTheme="majorBidi" w:cstheme="majorBidi"/>
          <w:sz w:val="28"/>
          <w:szCs w:val="28"/>
          <w:lang w:bidi="he-IL"/>
        </w:rPr>
        <w:t xml:space="preserve"> (Numbers), however, this same place is referred to as "the plains of Moab, by the Jordan opposite Jericho."</w:t>
      </w:r>
    </w:p>
    <w:p w14:paraId="11CEF152" w14:textId="77777777" w:rsidR="00F652B5" w:rsidRPr="00F652B5" w:rsidRDefault="00F652B5" w:rsidP="00F652B5">
      <w:pPr>
        <w:pStyle w:val="NoSpacing"/>
        <w:ind w:firstLine="720"/>
        <w:jc w:val="both"/>
        <w:rPr>
          <w:rFonts w:asciiTheme="majorBidi" w:hAnsiTheme="majorBidi" w:cstheme="majorBidi"/>
          <w:sz w:val="28"/>
          <w:szCs w:val="28"/>
          <w:lang w:bidi="he-IL"/>
        </w:rPr>
      </w:pPr>
      <w:r w:rsidRPr="00F652B5">
        <w:rPr>
          <w:rFonts w:asciiTheme="majorBidi" w:hAnsiTheme="majorBidi" w:cstheme="majorBidi"/>
          <w:sz w:val="28"/>
          <w:szCs w:val="28"/>
          <w:lang w:bidi="he-IL"/>
        </w:rPr>
        <w:lastRenderedPageBreak/>
        <w:t>"The plains of Moab" and "this side of the Jordan" are both names that describe the same physical location. And yet, each name has a different connotation:</w:t>
      </w:r>
    </w:p>
    <w:p w14:paraId="4B0C9D39" w14:textId="3781284D" w:rsidR="00F652B5" w:rsidRDefault="00F652B5" w:rsidP="00F652B5">
      <w:pPr>
        <w:pStyle w:val="NoSpacing"/>
        <w:jc w:val="both"/>
        <w:rPr>
          <w:rFonts w:asciiTheme="majorBidi" w:hAnsiTheme="majorBidi" w:cstheme="majorBidi"/>
          <w:sz w:val="28"/>
          <w:szCs w:val="28"/>
          <w:lang w:bidi="he-IL"/>
        </w:rPr>
      </w:pPr>
      <w:r w:rsidRPr="00F652B5">
        <w:rPr>
          <w:rFonts w:asciiTheme="majorBidi" w:hAnsiTheme="majorBidi" w:cstheme="majorBidi"/>
          <w:sz w:val="28"/>
          <w:szCs w:val="28"/>
          <w:lang w:bidi="he-IL"/>
        </w:rPr>
        <w:t>"The plains of Moab" identifies the location by its connection to the land of Moab. "This side of the Jordan," by contrast, associates it with the land of Israel, identifying it as lying on the eastern shore of the Jordan river, with the rest of the land of Israel lying toward the west.</w:t>
      </w:r>
    </w:p>
    <w:p w14:paraId="70F3F28D" w14:textId="59AD1098" w:rsidR="00E07BE4" w:rsidRDefault="00E07BE4" w:rsidP="00F652B5">
      <w:pPr>
        <w:pStyle w:val="NoSpacing"/>
        <w:jc w:val="both"/>
        <w:rPr>
          <w:rFonts w:asciiTheme="majorBidi" w:hAnsiTheme="majorBidi" w:cstheme="majorBidi"/>
          <w:sz w:val="28"/>
          <w:szCs w:val="28"/>
          <w:lang w:bidi="he-IL"/>
        </w:rPr>
      </w:pPr>
    </w:p>
    <w:p w14:paraId="5F627D58" w14:textId="201BF550" w:rsidR="00E07BE4" w:rsidRPr="00E07BE4" w:rsidRDefault="00E07BE4" w:rsidP="00E07BE4">
      <w:pPr>
        <w:pStyle w:val="NoSpacing"/>
        <w:jc w:val="center"/>
        <w:rPr>
          <w:rFonts w:asciiTheme="majorBidi" w:hAnsiTheme="majorBidi" w:cstheme="majorBidi"/>
          <w:b/>
          <w:bCs/>
          <w:sz w:val="28"/>
          <w:szCs w:val="28"/>
          <w:lang w:bidi="he-IL"/>
        </w:rPr>
      </w:pPr>
      <w:r w:rsidRPr="00E07BE4">
        <w:rPr>
          <w:rFonts w:asciiTheme="majorBidi" w:hAnsiTheme="majorBidi" w:cstheme="majorBidi"/>
          <w:b/>
          <w:bCs/>
          <w:sz w:val="28"/>
          <w:szCs w:val="28"/>
          <w:lang w:bidi="he-IL"/>
        </w:rPr>
        <w:t>Two Names for the Same Place</w:t>
      </w:r>
    </w:p>
    <w:p w14:paraId="3DF863A8" w14:textId="77777777" w:rsidR="00F652B5" w:rsidRPr="00F652B5" w:rsidRDefault="00F652B5" w:rsidP="00F652B5">
      <w:pPr>
        <w:pStyle w:val="NoSpacing"/>
        <w:ind w:firstLine="720"/>
        <w:jc w:val="both"/>
        <w:rPr>
          <w:rFonts w:asciiTheme="majorBidi" w:hAnsiTheme="majorBidi" w:cstheme="majorBidi"/>
          <w:sz w:val="28"/>
          <w:szCs w:val="28"/>
          <w:lang w:bidi="he-IL"/>
        </w:rPr>
      </w:pPr>
      <w:r w:rsidRPr="00F652B5">
        <w:rPr>
          <w:rFonts w:asciiTheme="majorBidi" w:hAnsiTheme="majorBidi" w:cstheme="majorBidi"/>
          <w:sz w:val="28"/>
          <w:szCs w:val="28"/>
          <w:lang w:bidi="he-IL"/>
        </w:rPr>
        <w:t>What are we to learn from the Torah's usage of two names for the same place?</w:t>
      </w:r>
    </w:p>
    <w:p w14:paraId="7D13F699" w14:textId="77777777" w:rsidR="00F652B5" w:rsidRPr="00F652B5" w:rsidRDefault="00F652B5" w:rsidP="00F652B5">
      <w:pPr>
        <w:pStyle w:val="NoSpacing"/>
        <w:ind w:firstLine="720"/>
        <w:jc w:val="both"/>
        <w:rPr>
          <w:rFonts w:asciiTheme="majorBidi" w:hAnsiTheme="majorBidi" w:cstheme="majorBidi"/>
          <w:sz w:val="28"/>
          <w:szCs w:val="28"/>
          <w:lang w:bidi="he-IL"/>
        </w:rPr>
      </w:pPr>
      <w:r w:rsidRPr="00F652B5">
        <w:rPr>
          <w:rFonts w:asciiTheme="majorBidi" w:hAnsiTheme="majorBidi" w:cstheme="majorBidi"/>
          <w:sz w:val="28"/>
          <w:szCs w:val="28"/>
          <w:lang w:bidi="he-IL"/>
        </w:rPr>
        <w:t xml:space="preserve">The Book of </w:t>
      </w:r>
      <w:proofErr w:type="spellStart"/>
      <w:r w:rsidRPr="00F652B5">
        <w:rPr>
          <w:rFonts w:asciiTheme="majorBidi" w:hAnsiTheme="majorBidi" w:cstheme="majorBidi"/>
          <w:sz w:val="28"/>
          <w:szCs w:val="28"/>
          <w:lang w:bidi="he-IL"/>
        </w:rPr>
        <w:t>Devarim</w:t>
      </w:r>
      <w:proofErr w:type="spellEnd"/>
      <w:r w:rsidRPr="00F652B5">
        <w:rPr>
          <w:rFonts w:asciiTheme="majorBidi" w:hAnsiTheme="majorBidi" w:cstheme="majorBidi"/>
          <w:sz w:val="28"/>
          <w:szCs w:val="28"/>
          <w:lang w:bidi="he-IL"/>
        </w:rPr>
        <w:t xml:space="preserve"> is essentially different from the Book of </w:t>
      </w:r>
      <w:proofErr w:type="spellStart"/>
      <w:r w:rsidRPr="00F652B5">
        <w:rPr>
          <w:rFonts w:asciiTheme="majorBidi" w:hAnsiTheme="majorBidi" w:cstheme="majorBidi"/>
          <w:sz w:val="28"/>
          <w:szCs w:val="28"/>
          <w:lang w:bidi="he-IL"/>
        </w:rPr>
        <w:t>Bamidbar</w:t>
      </w:r>
      <w:proofErr w:type="spellEnd"/>
      <w:r w:rsidRPr="00F652B5">
        <w:rPr>
          <w:rFonts w:asciiTheme="majorBidi" w:hAnsiTheme="majorBidi" w:cstheme="majorBidi"/>
          <w:sz w:val="28"/>
          <w:szCs w:val="28"/>
          <w:lang w:bidi="he-IL"/>
        </w:rPr>
        <w:t xml:space="preserve">. </w:t>
      </w:r>
      <w:proofErr w:type="spellStart"/>
      <w:r w:rsidRPr="00F652B5">
        <w:rPr>
          <w:rFonts w:asciiTheme="majorBidi" w:hAnsiTheme="majorBidi" w:cstheme="majorBidi"/>
          <w:sz w:val="28"/>
          <w:szCs w:val="28"/>
          <w:lang w:bidi="he-IL"/>
        </w:rPr>
        <w:t>Bamidbar</w:t>
      </w:r>
      <w:proofErr w:type="spellEnd"/>
      <w:r w:rsidRPr="00F652B5">
        <w:rPr>
          <w:rFonts w:asciiTheme="majorBidi" w:hAnsiTheme="majorBidi" w:cstheme="majorBidi"/>
          <w:sz w:val="28"/>
          <w:szCs w:val="28"/>
          <w:lang w:bidi="he-IL"/>
        </w:rPr>
        <w:t xml:space="preserve"> relates the various encounters and experiences of the Jewish people during their 40 years in the desert. </w:t>
      </w:r>
      <w:proofErr w:type="spellStart"/>
      <w:r w:rsidRPr="00F652B5">
        <w:rPr>
          <w:rFonts w:asciiTheme="majorBidi" w:hAnsiTheme="majorBidi" w:cstheme="majorBidi"/>
          <w:sz w:val="28"/>
          <w:szCs w:val="28"/>
          <w:lang w:bidi="he-IL"/>
        </w:rPr>
        <w:t>Devarim</w:t>
      </w:r>
      <w:proofErr w:type="spellEnd"/>
      <w:r w:rsidRPr="00F652B5">
        <w:rPr>
          <w:rFonts w:asciiTheme="majorBidi" w:hAnsiTheme="majorBidi" w:cstheme="majorBidi"/>
          <w:sz w:val="28"/>
          <w:szCs w:val="28"/>
          <w:lang w:bidi="he-IL"/>
        </w:rPr>
        <w:t>, however, relates Moses' exhortations to the generation that was about to enter Israel, as preparation for the new lives they would be leading there.</w:t>
      </w:r>
    </w:p>
    <w:p w14:paraId="01E8523B" w14:textId="77777777" w:rsidR="00F652B5" w:rsidRPr="00F652B5" w:rsidRDefault="00F652B5" w:rsidP="00F652B5">
      <w:pPr>
        <w:pStyle w:val="NoSpacing"/>
        <w:ind w:firstLine="720"/>
        <w:jc w:val="both"/>
        <w:rPr>
          <w:rFonts w:asciiTheme="majorBidi" w:hAnsiTheme="majorBidi" w:cstheme="majorBidi"/>
          <w:sz w:val="28"/>
          <w:szCs w:val="28"/>
          <w:lang w:bidi="he-IL"/>
        </w:rPr>
      </w:pPr>
      <w:r w:rsidRPr="00F652B5">
        <w:rPr>
          <w:rFonts w:asciiTheme="majorBidi" w:hAnsiTheme="majorBidi" w:cstheme="majorBidi"/>
          <w:sz w:val="28"/>
          <w:szCs w:val="28"/>
          <w:lang w:bidi="he-IL"/>
        </w:rPr>
        <w:t xml:space="preserve">At the end of </w:t>
      </w:r>
      <w:proofErr w:type="spellStart"/>
      <w:r w:rsidRPr="00F652B5">
        <w:rPr>
          <w:rFonts w:asciiTheme="majorBidi" w:hAnsiTheme="majorBidi" w:cstheme="majorBidi"/>
          <w:sz w:val="28"/>
          <w:szCs w:val="28"/>
          <w:lang w:bidi="he-IL"/>
        </w:rPr>
        <w:t>Bamidbar</w:t>
      </w:r>
      <w:proofErr w:type="spellEnd"/>
      <w:r w:rsidRPr="00F652B5">
        <w:rPr>
          <w:rFonts w:asciiTheme="majorBidi" w:hAnsiTheme="majorBidi" w:cstheme="majorBidi"/>
          <w:sz w:val="28"/>
          <w:szCs w:val="28"/>
          <w:lang w:bidi="he-IL"/>
        </w:rPr>
        <w:t>, the site of the Jews' encampment is referred to as "the plains of Moab," as it expressed their connection to a land whose status was non-Jewish territory.</w:t>
      </w:r>
    </w:p>
    <w:p w14:paraId="48A764A5" w14:textId="77777777" w:rsidR="00F652B5" w:rsidRPr="00F652B5" w:rsidRDefault="00F652B5" w:rsidP="00F652B5">
      <w:pPr>
        <w:pStyle w:val="NoSpacing"/>
        <w:ind w:firstLine="720"/>
        <w:jc w:val="both"/>
        <w:rPr>
          <w:rFonts w:asciiTheme="majorBidi" w:hAnsiTheme="majorBidi" w:cstheme="majorBidi"/>
          <w:sz w:val="28"/>
          <w:szCs w:val="28"/>
          <w:lang w:bidi="he-IL"/>
        </w:rPr>
      </w:pPr>
      <w:r w:rsidRPr="00F652B5">
        <w:rPr>
          <w:rFonts w:asciiTheme="majorBidi" w:hAnsiTheme="majorBidi" w:cstheme="majorBidi"/>
          <w:sz w:val="28"/>
          <w:szCs w:val="28"/>
          <w:lang w:bidi="he-IL"/>
        </w:rPr>
        <w:t xml:space="preserve">In </w:t>
      </w:r>
      <w:proofErr w:type="spellStart"/>
      <w:r w:rsidRPr="00F652B5">
        <w:rPr>
          <w:rFonts w:asciiTheme="majorBidi" w:hAnsiTheme="majorBidi" w:cstheme="majorBidi"/>
          <w:sz w:val="28"/>
          <w:szCs w:val="28"/>
          <w:lang w:bidi="he-IL"/>
        </w:rPr>
        <w:t>Devarim</w:t>
      </w:r>
      <w:proofErr w:type="spellEnd"/>
      <w:r w:rsidRPr="00F652B5">
        <w:rPr>
          <w:rFonts w:asciiTheme="majorBidi" w:hAnsiTheme="majorBidi" w:cstheme="majorBidi"/>
          <w:sz w:val="28"/>
          <w:szCs w:val="28"/>
          <w:lang w:bidi="he-IL"/>
        </w:rPr>
        <w:t>, however, it is referred to as "this side of the Jordan," for at that time, the Jewish people were focused on their imminent entry into the land of Israel.</w:t>
      </w:r>
    </w:p>
    <w:p w14:paraId="58CCE529" w14:textId="6B9EC731" w:rsidR="00F652B5" w:rsidRDefault="00F652B5" w:rsidP="00F652B5">
      <w:pPr>
        <w:pStyle w:val="NoSpacing"/>
        <w:jc w:val="both"/>
        <w:rPr>
          <w:rFonts w:asciiTheme="majorBidi" w:hAnsiTheme="majorBidi" w:cstheme="majorBidi"/>
          <w:sz w:val="28"/>
          <w:szCs w:val="28"/>
          <w:lang w:bidi="he-IL"/>
        </w:rPr>
      </w:pPr>
      <w:r w:rsidRPr="00F652B5">
        <w:rPr>
          <w:rFonts w:asciiTheme="majorBidi" w:hAnsiTheme="majorBidi" w:cstheme="majorBidi"/>
          <w:sz w:val="28"/>
          <w:szCs w:val="28"/>
          <w:lang w:bidi="he-IL"/>
        </w:rPr>
        <w:t xml:space="preserve">We find ourselves now in the last minutes of exile, poised on the brink of the Final Redemption. </w:t>
      </w:r>
      <w:proofErr w:type="gramStart"/>
      <w:r w:rsidRPr="00F652B5">
        <w:rPr>
          <w:rFonts w:asciiTheme="majorBidi" w:hAnsiTheme="majorBidi" w:cstheme="majorBidi"/>
          <w:sz w:val="28"/>
          <w:szCs w:val="28"/>
          <w:lang w:bidi="he-IL"/>
        </w:rPr>
        <w:t>Thus</w:t>
      </w:r>
      <w:proofErr w:type="gramEnd"/>
      <w:r w:rsidRPr="00F652B5">
        <w:rPr>
          <w:rFonts w:asciiTheme="majorBidi" w:hAnsiTheme="majorBidi" w:cstheme="majorBidi"/>
          <w:sz w:val="28"/>
          <w:szCs w:val="28"/>
          <w:lang w:bidi="he-IL"/>
        </w:rPr>
        <w:t xml:space="preserve"> our present era is analogous to the one we read about this week.</w:t>
      </w:r>
    </w:p>
    <w:p w14:paraId="454C876E" w14:textId="23F45EB4" w:rsidR="00E07BE4" w:rsidRDefault="00E07BE4" w:rsidP="00F652B5">
      <w:pPr>
        <w:pStyle w:val="NoSpacing"/>
        <w:jc w:val="both"/>
        <w:rPr>
          <w:rFonts w:asciiTheme="majorBidi" w:hAnsiTheme="majorBidi" w:cstheme="majorBidi"/>
          <w:sz w:val="28"/>
          <w:szCs w:val="28"/>
          <w:lang w:bidi="he-IL"/>
        </w:rPr>
      </w:pPr>
    </w:p>
    <w:p w14:paraId="70E1EDC3" w14:textId="40EB3A35" w:rsidR="00E07BE4" w:rsidRPr="00E07BE4" w:rsidRDefault="00E07BE4" w:rsidP="00E07BE4">
      <w:pPr>
        <w:pStyle w:val="NoSpacing"/>
        <w:jc w:val="center"/>
        <w:rPr>
          <w:rFonts w:asciiTheme="majorBidi" w:hAnsiTheme="majorBidi" w:cstheme="majorBidi"/>
          <w:b/>
          <w:bCs/>
          <w:sz w:val="28"/>
          <w:szCs w:val="28"/>
          <w:lang w:bidi="he-IL"/>
        </w:rPr>
      </w:pPr>
      <w:r w:rsidRPr="00E07BE4">
        <w:rPr>
          <w:rFonts w:asciiTheme="majorBidi" w:hAnsiTheme="majorBidi" w:cstheme="majorBidi"/>
          <w:b/>
          <w:bCs/>
          <w:sz w:val="28"/>
          <w:szCs w:val="28"/>
          <w:lang w:bidi="he-IL"/>
        </w:rPr>
        <w:t xml:space="preserve">Our Preparation for </w:t>
      </w:r>
      <w:proofErr w:type="spellStart"/>
      <w:r w:rsidRPr="00E07BE4">
        <w:rPr>
          <w:rFonts w:asciiTheme="majorBidi" w:hAnsiTheme="majorBidi" w:cstheme="majorBidi"/>
          <w:b/>
          <w:bCs/>
          <w:sz w:val="28"/>
          <w:szCs w:val="28"/>
          <w:lang w:bidi="he-IL"/>
        </w:rPr>
        <w:t>Moshiach’s</w:t>
      </w:r>
      <w:proofErr w:type="spellEnd"/>
      <w:r w:rsidRPr="00E07BE4">
        <w:rPr>
          <w:rFonts w:asciiTheme="majorBidi" w:hAnsiTheme="majorBidi" w:cstheme="majorBidi"/>
          <w:b/>
          <w:bCs/>
          <w:sz w:val="28"/>
          <w:szCs w:val="28"/>
          <w:lang w:bidi="he-IL"/>
        </w:rPr>
        <w:t xml:space="preserve"> Imminent Arrival</w:t>
      </w:r>
    </w:p>
    <w:p w14:paraId="478030DB" w14:textId="77777777" w:rsidR="00F652B5" w:rsidRPr="00F652B5" w:rsidRDefault="00F652B5" w:rsidP="00F652B5">
      <w:pPr>
        <w:pStyle w:val="NoSpacing"/>
        <w:ind w:firstLine="720"/>
        <w:jc w:val="both"/>
        <w:rPr>
          <w:rFonts w:asciiTheme="majorBidi" w:hAnsiTheme="majorBidi" w:cstheme="majorBidi"/>
          <w:sz w:val="28"/>
          <w:szCs w:val="28"/>
          <w:lang w:bidi="he-IL"/>
        </w:rPr>
      </w:pPr>
      <w:r w:rsidRPr="00F652B5">
        <w:rPr>
          <w:rFonts w:asciiTheme="majorBidi" w:hAnsiTheme="majorBidi" w:cstheme="majorBidi"/>
          <w:sz w:val="28"/>
          <w:szCs w:val="28"/>
          <w:lang w:bidi="he-IL"/>
        </w:rPr>
        <w:t xml:space="preserve">"The plains of Moab" is symbolic of the exile and its completion; "this side of the Jordan" is symbolic of our preparation for </w:t>
      </w:r>
      <w:proofErr w:type="spellStart"/>
      <w:r w:rsidRPr="00F652B5">
        <w:rPr>
          <w:rFonts w:asciiTheme="majorBidi" w:hAnsiTheme="majorBidi" w:cstheme="majorBidi"/>
          <w:sz w:val="28"/>
          <w:szCs w:val="28"/>
          <w:lang w:bidi="he-IL"/>
        </w:rPr>
        <w:t>Moshiach's</w:t>
      </w:r>
      <w:proofErr w:type="spellEnd"/>
      <w:r w:rsidRPr="00F652B5">
        <w:rPr>
          <w:rFonts w:asciiTheme="majorBidi" w:hAnsiTheme="majorBidi" w:cstheme="majorBidi"/>
          <w:sz w:val="28"/>
          <w:szCs w:val="28"/>
          <w:lang w:bidi="he-IL"/>
        </w:rPr>
        <w:t xml:space="preserve"> imminent arrival. Indeed, "this side of the Jordan" is a most appropriate name with which to characterize our present transitional period, for it corresponds to the Jews' heightened state of anticipation in the 40th year of their going out of Egypt.</w:t>
      </w:r>
    </w:p>
    <w:p w14:paraId="1BDF2F08" w14:textId="77777777" w:rsidR="00F652B5" w:rsidRPr="00F652B5" w:rsidRDefault="00F652B5" w:rsidP="00F652B5">
      <w:pPr>
        <w:pStyle w:val="NoSpacing"/>
        <w:ind w:firstLine="720"/>
        <w:jc w:val="both"/>
        <w:rPr>
          <w:rFonts w:asciiTheme="majorBidi" w:hAnsiTheme="majorBidi" w:cstheme="majorBidi"/>
          <w:sz w:val="28"/>
          <w:szCs w:val="28"/>
          <w:lang w:bidi="he-IL"/>
        </w:rPr>
      </w:pPr>
      <w:proofErr w:type="spellStart"/>
      <w:r w:rsidRPr="00F652B5">
        <w:rPr>
          <w:rFonts w:asciiTheme="majorBidi" w:hAnsiTheme="majorBidi" w:cstheme="majorBidi"/>
          <w:sz w:val="28"/>
          <w:szCs w:val="28"/>
          <w:lang w:bidi="he-IL"/>
        </w:rPr>
        <w:t>Moshiach's</w:t>
      </w:r>
      <w:proofErr w:type="spellEnd"/>
      <w:r w:rsidRPr="00F652B5">
        <w:rPr>
          <w:rFonts w:asciiTheme="majorBidi" w:hAnsiTheme="majorBidi" w:cstheme="majorBidi"/>
          <w:sz w:val="28"/>
          <w:szCs w:val="28"/>
          <w:lang w:bidi="he-IL"/>
        </w:rPr>
        <w:t xml:space="preserve"> coming is imminent. We must prepare to greet him. May it happen now.</w:t>
      </w:r>
    </w:p>
    <w:p w14:paraId="72C24792" w14:textId="77777777" w:rsidR="00F652B5" w:rsidRPr="008C6DBE" w:rsidRDefault="00F652B5" w:rsidP="008C6DBE">
      <w:pPr>
        <w:pStyle w:val="NoSpacing"/>
        <w:jc w:val="center"/>
        <w:rPr>
          <w:rFonts w:asciiTheme="majorBidi" w:hAnsiTheme="majorBidi" w:cstheme="majorBidi"/>
          <w:color w:val="000000" w:themeColor="text1"/>
          <w:sz w:val="28"/>
          <w:szCs w:val="28"/>
          <w:lang w:bidi="he-IL"/>
        </w:rPr>
      </w:pPr>
    </w:p>
    <w:p w14:paraId="542E9918" w14:textId="132B5D1F" w:rsidR="00A35E9E" w:rsidRDefault="00644341" w:rsidP="008C6DBE">
      <w:pPr>
        <w:pStyle w:val="NoSpacing"/>
        <w:jc w:val="both"/>
        <w:rPr>
          <w:rFonts w:asciiTheme="majorBidi" w:hAnsiTheme="majorBidi" w:cstheme="majorBidi"/>
          <w:i/>
          <w:iCs/>
          <w:color w:val="000000" w:themeColor="text1"/>
          <w:sz w:val="28"/>
          <w:szCs w:val="28"/>
          <w:lang w:bidi="he-IL"/>
        </w:rPr>
      </w:pPr>
      <w:bookmarkStart w:id="0" w:name="_Hlk107139268"/>
      <w:r w:rsidRPr="008C6DBE">
        <w:rPr>
          <w:rFonts w:asciiTheme="majorBidi" w:hAnsiTheme="majorBidi" w:cstheme="majorBidi"/>
          <w:i/>
          <w:iCs/>
          <w:color w:val="000000" w:themeColor="text1"/>
          <w:sz w:val="28"/>
          <w:szCs w:val="28"/>
          <w:lang w:bidi="he-IL"/>
        </w:rPr>
        <w:t xml:space="preserve">Reprinted from the </w:t>
      </w:r>
      <w:proofErr w:type="spellStart"/>
      <w:r w:rsidRPr="008C6DBE">
        <w:rPr>
          <w:rFonts w:asciiTheme="majorBidi" w:hAnsiTheme="majorBidi" w:cstheme="majorBidi"/>
          <w:i/>
          <w:iCs/>
          <w:color w:val="000000" w:themeColor="text1"/>
          <w:sz w:val="28"/>
          <w:szCs w:val="28"/>
          <w:lang w:bidi="he-IL"/>
        </w:rPr>
        <w:t>Par</w:t>
      </w:r>
      <w:r w:rsidR="0033761D" w:rsidRPr="008C6DBE">
        <w:rPr>
          <w:rFonts w:asciiTheme="majorBidi" w:hAnsiTheme="majorBidi" w:cstheme="majorBidi"/>
          <w:i/>
          <w:iCs/>
          <w:color w:val="000000" w:themeColor="text1"/>
          <w:sz w:val="28"/>
          <w:szCs w:val="28"/>
          <w:lang w:bidi="he-IL"/>
        </w:rPr>
        <w:t>s</w:t>
      </w:r>
      <w:r w:rsidRPr="008C6DBE">
        <w:rPr>
          <w:rFonts w:asciiTheme="majorBidi" w:hAnsiTheme="majorBidi" w:cstheme="majorBidi"/>
          <w:i/>
          <w:iCs/>
          <w:color w:val="000000" w:themeColor="text1"/>
          <w:sz w:val="28"/>
          <w:szCs w:val="28"/>
          <w:lang w:bidi="he-IL"/>
        </w:rPr>
        <w:t>hat</w:t>
      </w:r>
      <w:proofErr w:type="spellEnd"/>
      <w:r w:rsidRPr="008C6DBE">
        <w:rPr>
          <w:rFonts w:asciiTheme="majorBidi" w:hAnsiTheme="majorBidi" w:cstheme="majorBidi"/>
          <w:i/>
          <w:iCs/>
          <w:color w:val="000000" w:themeColor="text1"/>
          <w:sz w:val="28"/>
          <w:szCs w:val="28"/>
          <w:lang w:bidi="he-IL"/>
        </w:rPr>
        <w:t xml:space="preserve"> </w:t>
      </w:r>
      <w:proofErr w:type="spellStart"/>
      <w:r w:rsidR="00F652B5">
        <w:rPr>
          <w:rFonts w:asciiTheme="majorBidi" w:hAnsiTheme="majorBidi" w:cstheme="majorBidi"/>
          <w:i/>
          <w:iCs/>
          <w:color w:val="000000" w:themeColor="text1"/>
          <w:sz w:val="28"/>
          <w:szCs w:val="28"/>
          <w:lang w:bidi="he-IL"/>
        </w:rPr>
        <w:t>Devorim</w:t>
      </w:r>
      <w:proofErr w:type="spellEnd"/>
      <w:r w:rsidRPr="008C6DBE">
        <w:rPr>
          <w:rFonts w:asciiTheme="majorBidi" w:hAnsiTheme="majorBidi" w:cstheme="majorBidi"/>
          <w:i/>
          <w:iCs/>
          <w:color w:val="000000" w:themeColor="text1"/>
          <w:sz w:val="28"/>
          <w:szCs w:val="28"/>
          <w:lang w:bidi="he-IL"/>
        </w:rPr>
        <w:t xml:space="preserve"> 1997/5757 (Issue #4</w:t>
      </w:r>
      <w:r w:rsidR="00F652B5">
        <w:rPr>
          <w:rFonts w:asciiTheme="majorBidi" w:hAnsiTheme="majorBidi" w:cstheme="majorBidi"/>
          <w:i/>
          <w:iCs/>
          <w:color w:val="000000" w:themeColor="text1"/>
          <w:sz w:val="28"/>
          <w:szCs w:val="28"/>
          <w:lang w:bidi="he-IL"/>
        </w:rPr>
        <w:t>80</w:t>
      </w:r>
      <w:r w:rsidRPr="008C6DBE">
        <w:rPr>
          <w:rFonts w:asciiTheme="majorBidi" w:hAnsiTheme="majorBidi" w:cstheme="majorBidi"/>
          <w:i/>
          <w:iCs/>
          <w:color w:val="000000" w:themeColor="text1"/>
          <w:sz w:val="28"/>
          <w:szCs w:val="28"/>
          <w:lang w:bidi="he-IL"/>
        </w:rPr>
        <w:t xml:space="preserve">) edition of </w:t>
      </w:r>
      <w:proofErr w:type="spellStart"/>
      <w:r w:rsidRPr="008C6DBE">
        <w:rPr>
          <w:rFonts w:asciiTheme="majorBidi" w:hAnsiTheme="majorBidi" w:cstheme="majorBidi"/>
          <w:i/>
          <w:iCs/>
          <w:color w:val="000000" w:themeColor="text1"/>
          <w:sz w:val="28"/>
          <w:szCs w:val="28"/>
          <w:lang w:bidi="he-IL"/>
        </w:rPr>
        <w:t>L’Chaim</w:t>
      </w:r>
      <w:proofErr w:type="spellEnd"/>
      <w:r w:rsidRPr="008C6DBE">
        <w:rPr>
          <w:rFonts w:asciiTheme="majorBidi" w:hAnsiTheme="majorBidi" w:cstheme="majorBidi"/>
          <w:i/>
          <w:iCs/>
          <w:color w:val="000000" w:themeColor="text1"/>
          <w:sz w:val="28"/>
          <w:szCs w:val="28"/>
          <w:lang w:bidi="he-IL"/>
        </w:rPr>
        <w:t xml:space="preserve"> Weekly, a publication of the Lubavitch Youth Organization in Brooklyn, NY.</w:t>
      </w:r>
      <w:r w:rsidR="004B2EA8" w:rsidRPr="008C6DBE">
        <w:rPr>
          <w:rFonts w:asciiTheme="majorBidi" w:hAnsiTheme="majorBidi" w:cstheme="majorBidi"/>
          <w:i/>
          <w:iCs/>
          <w:color w:val="000000" w:themeColor="text1"/>
          <w:sz w:val="28"/>
          <w:szCs w:val="28"/>
          <w:lang w:bidi="he-IL"/>
        </w:rPr>
        <w:t xml:space="preserve"> </w:t>
      </w:r>
      <w:bookmarkEnd w:id="0"/>
      <w:r w:rsidR="004B2EA8" w:rsidRPr="008C6DBE">
        <w:rPr>
          <w:rFonts w:asciiTheme="majorBidi" w:hAnsiTheme="majorBidi" w:cstheme="majorBidi"/>
          <w:i/>
          <w:iCs/>
          <w:color w:val="000000" w:themeColor="text1"/>
          <w:sz w:val="28"/>
          <w:szCs w:val="28"/>
          <w:lang w:bidi="he-IL"/>
        </w:rPr>
        <w:t xml:space="preserve">Adapted from </w:t>
      </w:r>
      <w:proofErr w:type="spellStart"/>
      <w:r w:rsidR="004B2EA8" w:rsidRPr="008C6DBE">
        <w:rPr>
          <w:rFonts w:asciiTheme="majorBidi" w:hAnsiTheme="majorBidi" w:cstheme="majorBidi"/>
          <w:i/>
          <w:iCs/>
          <w:color w:val="000000" w:themeColor="text1"/>
          <w:sz w:val="28"/>
          <w:szCs w:val="28"/>
          <w:lang w:bidi="he-IL"/>
        </w:rPr>
        <w:t>Likutei</w:t>
      </w:r>
      <w:proofErr w:type="spellEnd"/>
      <w:r w:rsidR="004B2EA8" w:rsidRPr="008C6DBE">
        <w:rPr>
          <w:rFonts w:asciiTheme="majorBidi" w:hAnsiTheme="majorBidi" w:cstheme="majorBidi"/>
          <w:i/>
          <w:iCs/>
          <w:color w:val="000000" w:themeColor="text1"/>
          <w:sz w:val="28"/>
          <w:szCs w:val="28"/>
          <w:lang w:bidi="he-IL"/>
        </w:rPr>
        <w:t xml:space="preserve"> </w:t>
      </w:r>
      <w:proofErr w:type="spellStart"/>
      <w:r w:rsidR="004B2EA8" w:rsidRPr="008C6DBE">
        <w:rPr>
          <w:rFonts w:asciiTheme="majorBidi" w:hAnsiTheme="majorBidi" w:cstheme="majorBidi"/>
          <w:i/>
          <w:iCs/>
          <w:color w:val="000000" w:themeColor="text1"/>
          <w:sz w:val="28"/>
          <w:szCs w:val="28"/>
          <w:lang w:bidi="he-IL"/>
        </w:rPr>
        <w:t>Sichot</w:t>
      </w:r>
      <w:proofErr w:type="spellEnd"/>
      <w:r w:rsidR="004B2EA8" w:rsidRPr="008C6DBE">
        <w:rPr>
          <w:rFonts w:asciiTheme="majorBidi" w:hAnsiTheme="majorBidi" w:cstheme="majorBidi"/>
          <w:i/>
          <w:iCs/>
          <w:color w:val="000000" w:themeColor="text1"/>
          <w:sz w:val="28"/>
          <w:szCs w:val="28"/>
          <w:lang w:bidi="he-IL"/>
        </w:rPr>
        <w:t xml:space="preserve">, Volume </w:t>
      </w:r>
      <w:r w:rsidR="00F652B5">
        <w:rPr>
          <w:rFonts w:asciiTheme="majorBidi" w:hAnsiTheme="majorBidi" w:cstheme="majorBidi"/>
          <w:i/>
          <w:iCs/>
          <w:color w:val="000000" w:themeColor="text1"/>
          <w:sz w:val="28"/>
          <w:szCs w:val="28"/>
          <w:lang w:bidi="he-IL"/>
        </w:rPr>
        <w:t>2</w:t>
      </w:r>
      <w:r w:rsidR="004B2EA8" w:rsidRPr="008C6DBE">
        <w:rPr>
          <w:rFonts w:asciiTheme="majorBidi" w:hAnsiTheme="majorBidi" w:cstheme="majorBidi"/>
          <w:i/>
          <w:iCs/>
          <w:color w:val="000000" w:themeColor="text1"/>
          <w:sz w:val="28"/>
          <w:szCs w:val="28"/>
          <w:lang w:bidi="he-IL"/>
        </w:rPr>
        <w:t>.</w:t>
      </w:r>
    </w:p>
    <w:p w14:paraId="3F1449E8" w14:textId="77777777" w:rsidR="00A35E9E" w:rsidRDefault="00A35E9E">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0AD4651F" w14:textId="77777777"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lastRenderedPageBreak/>
        <w:t xml:space="preserve">Rabbi </w:t>
      </w:r>
      <w:proofErr w:type="spellStart"/>
      <w:r w:rsidRPr="00DC3D3A">
        <w:rPr>
          <w:rFonts w:asciiTheme="majorBidi" w:hAnsiTheme="majorBidi" w:cstheme="majorBidi"/>
          <w:b/>
          <w:bCs/>
          <w:color w:val="000000" w:themeColor="text1"/>
          <w:sz w:val="72"/>
          <w:szCs w:val="72"/>
          <w:lang w:bidi="he-IL"/>
        </w:rPr>
        <w:t>Berel</w:t>
      </w:r>
      <w:proofErr w:type="spellEnd"/>
      <w:r w:rsidRPr="00DC3D3A">
        <w:rPr>
          <w:rFonts w:asciiTheme="majorBidi" w:hAnsiTheme="majorBidi" w:cstheme="majorBidi"/>
          <w:b/>
          <w:bCs/>
          <w:color w:val="000000" w:themeColor="text1"/>
          <w:sz w:val="72"/>
          <w:szCs w:val="72"/>
          <w:lang w:bidi="he-IL"/>
        </w:rPr>
        <w:t xml:space="preserve"> Wein on </w:t>
      </w:r>
    </w:p>
    <w:p w14:paraId="11380372" w14:textId="6D04BA71" w:rsidR="00644341" w:rsidRPr="00DC3D3A" w:rsidRDefault="00644341" w:rsidP="00644341">
      <w:pPr>
        <w:pStyle w:val="NoSpacing"/>
        <w:jc w:val="center"/>
        <w:rPr>
          <w:rFonts w:asciiTheme="majorBidi" w:hAnsiTheme="majorBidi" w:cstheme="majorBidi"/>
          <w:b/>
          <w:bCs/>
          <w:color w:val="000000" w:themeColor="text1"/>
          <w:sz w:val="72"/>
          <w:szCs w:val="72"/>
          <w:lang w:bidi="he-IL"/>
        </w:rPr>
      </w:pPr>
      <w:proofErr w:type="spellStart"/>
      <w:r w:rsidRPr="00DC3D3A">
        <w:rPr>
          <w:rFonts w:asciiTheme="majorBidi" w:hAnsiTheme="majorBidi" w:cstheme="majorBidi"/>
          <w:b/>
          <w:bCs/>
          <w:color w:val="000000" w:themeColor="text1"/>
          <w:sz w:val="72"/>
          <w:szCs w:val="72"/>
          <w:lang w:bidi="he-IL"/>
        </w:rPr>
        <w:t>Parshat</w:t>
      </w:r>
      <w:proofErr w:type="spellEnd"/>
      <w:r w:rsidRPr="00DC3D3A">
        <w:rPr>
          <w:rFonts w:asciiTheme="majorBidi" w:hAnsiTheme="majorBidi" w:cstheme="majorBidi"/>
          <w:b/>
          <w:bCs/>
          <w:color w:val="000000" w:themeColor="text1"/>
          <w:sz w:val="72"/>
          <w:szCs w:val="72"/>
          <w:lang w:bidi="he-IL"/>
        </w:rPr>
        <w:t xml:space="preserve"> </w:t>
      </w:r>
      <w:proofErr w:type="spellStart"/>
      <w:r w:rsidR="00D63624">
        <w:rPr>
          <w:rFonts w:asciiTheme="majorBidi" w:hAnsiTheme="majorBidi" w:cstheme="majorBidi"/>
          <w:b/>
          <w:bCs/>
          <w:color w:val="000000" w:themeColor="text1"/>
          <w:sz w:val="72"/>
          <w:szCs w:val="72"/>
          <w:lang w:bidi="he-IL"/>
        </w:rPr>
        <w:t>Dev</w:t>
      </w:r>
      <w:r w:rsidR="00565E77">
        <w:rPr>
          <w:rFonts w:asciiTheme="majorBidi" w:hAnsiTheme="majorBidi" w:cstheme="majorBidi"/>
          <w:b/>
          <w:bCs/>
          <w:color w:val="000000" w:themeColor="text1"/>
          <w:sz w:val="72"/>
          <w:szCs w:val="72"/>
          <w:lang w:bidi="he-IL"/>
        </w:rPr>
        <w:t>a</w:t>
      </w:r>
      <w:r w:rsidR="00D63624">
        <w:rPr>
          <w:rFonts w:asciiTheme="majorBidi" w:hAnsiTheme="majorBidi" w:cstheme="majorBidi"/>
          <w:b/>
          <w:bCs/>
          <w:color w:val="000000" w:themeColor="text1"/>
          <w:sz w:val="72"/>
          <w:szCs w:val="72"/>
          <w:lang w:bidi="he-IL"/>
        </w:rPr>
        <w:t>rim</w:t>
      </w:r>
      <w:proofErr w:type="spellEnd"/>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7FECFC73" w14:textId="77777777" w:rsidR="00644341" w:rsidRPr="00DC3D3A" w:rsidRDefault="00644341" w:rsidP="00644341">
      <w:pPr>
        <w:pStyle w:val="NoSpacing"/>
        <w:jc w:val="center"/>
        <w:rPr>
          <w:rFonts w:asciiTheme="majorBidi" w:hAnsiTheme="majorBidi" w:cstheme="majorBidi"/>
          <w:i/>
          <w:iCs/>
          <w:color w:val="000000" w:themeColor="text1"/>
          <w:sz w:val="28"/>
          <w:szCs w:val="28"/>
        </w:rPr>
      </w:pPr>
      <w:r w:rsidRPr="00DC3D3A">
        <w:rPr>
          <w:noProof/>
          <w:color w:val="000000" w:themeColor="text1"/>
        </w:rPr>
        <w:drawing>
          <wp:inline distT="0" distB="0" distL="0" distR="0" wp14:anchorId="0B4F26CB" wp14:editId="036F94D2">
            <wp:extent cx="2011270" cy="25178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2026133" cy="2536476"/>
                    </a:xfrm>
                    <a:prstGeom prst="rect">
                      <a:avLst/>
                    </a:prstGeom>
                  </pic:spPr>
                </pic:pic>
              </a:graphicData>
            </a:graphic>
          </wp:inline>
        </w:drawing>
      </w:r>
    </w:p>
    <w:p w14:paraId="137B57E4" w14:textId="47FC3811" w:rsidR="0045103D" w:rsidRDefault="0045103D" w:rsidP="0071582A">
      <w:pPr>
        <w:pStyle w:val="NoSpacing"/>
        <w:jc w:val="both"/>
        <w:rPr>
          <w:rFonts w:asciiTheme="majorBidi" w:hAnsiTheme="majorBidi" w:cstheme="majorBidi"/>
          <w:color w:val="000000" w:themeColor="text1"/>
          <w:sz w:val="28"/>
          <w:szCs w:val="28"/>
          <w:lang w:bidi="he-IL"/>
        </w:rPr>
      </w:pPr>
    </w:p>
    <w:p w14:paraId="196532A0" w14:textId="77777777" w:rsidR="00565E77" w:rsidRPr="00565E77" w:rsidRDefault="00565E77" w:rsidP="00565E77">
      <w:pPr>
        <w:pStyle w:val="NoSpacing"/>
        <w:ind w:firstLine="720"/>
        <w:jc w:val="both"/>
        <w:rPr>
          <w:rFonts w:asciiTheme="majorBidi" w:hAnsiTheme="majorBidi" w:cstheme="majorBidi"/>
          <w:sz w:val="28"/>
          <w:szCs w:val="28"/>
          <w:lang w:bidi="he-IL"/>
        </w:rPr>
      </w:pPr>
      <w:r w:rsidRPr="00565E77">
        <w:rPr>
          <w:rFonts w:asciiTheme="majorBidi" w:hAnsiTheme="majorBidi" w:cstheme="majorBidi"/>
          <w:sz w:val="28"/>
          <w:szCs w:val="28"/>
          <w:lang w:bidi="he-IL"/>
        </w:rPr>
        <w:t xml:space="preserve">This week's Torah reading begins the oration by our teacher Moshe during the final months of his life. In this oration, he reviews the 40-year sojourn of the Jewish people in the Sinai desert, and prophesizes regarding their future, first in the Land of Israel. and then throughout history. The Torah tells us that Moshe began his speech when the Jewish people were located between certain landmarks in the desert of Sinai. </w:t>
      </w:r>
      <w:proofErr w:type="spellStart"/>
      <w:r w:rsidRPr="00565E77">
        <w:rPr>
          <w:rFonts w:asciiTheme="majorBidi" w:hAnsiTheme="majorBidi" w:cstheme="majorBidi"/>
          <w:sz w:val="28"/>
          <w:szCs w:val="28"/>
          <w:lang w:bidi="he-IL"/>
        </w:rPr>
        <w:t>Rashi</w:t>
      </w:r>
      <w:proofErr w:type="spellEnd"/>
      <w:r w:rsidRPr="00565E77">
        <w:rPr>
          <w:rFonts w:asciiTheme="majorBidi" w:hAnsiTheme="majorBidi" w:cstheme="majorBidi"/>
          <w:sz w:val="28"/>
          <w:szCs w:val="28"/>
          <w:lang w:bidi="he-IL"/>
        </w:rPr>
        <w:t>, following the ideas of the Midrash, explains that the locations that were identified were not meant to be specific geographic localities, but were intended to highlight events that occurred to the Jewish people during their 40-years in the Sinai.</w:t>
      </w:r>
    </w:p>
    <w:p w14:paraId="5A53DAF9" w14:textId="77777777" w:rsidR="00565E77" w:rsidRPr="00565E77" w:rsidRDefault="00565E77" w:rsidP="00565E77">
      <w:pPr>
        <w:pStyle w:val="NoSpacing"/>
        <w:jc w:val="both"/>
        <w:rPr>
          <w:rFonts w:asciiTheme="majorBidi" w:hAnsiTheme="majorBidi" w:cstheme="majorBidi"/>
          <w:sz w:val="28"/>
          <w:szCs w:val="28"/>
          <w:lang w:bidi="he-IL"/>
        </w:rPr>
      </w:pPr>
      <w:r w:rsidRPr="00565E77">
        <w:rPr>
          <w:rFonts w:asciiTheme="majorBidi" w:hAnsiTheme="majorBidi" w:cstheme="majorBidi"/>
          <w:sz w:val="28"/>
          <w:szCs w:val="28"/>
          <w:lang w:bidi="he-IL"/>
        </w:rPr>
        <w:t> </w:t>
      </w:r>
    </w:p>
    <w:p w14:paraId="5E045ACC" w14:textId="77777777" w:rsidR="00565E77" w:rsidRPr="00565E77" w:rsidRDefault="00565E77" w:rsidP="00565E77">
      <w:pPr>
        <w:pStyle w:val="NoSpacing"/>
        <w:ind w:firstLine="720"/>
        <w:jc w:val="both"/>
        <w:rPr>
          <w:rFonts w:asciiTheme="majorBidi" w:hAnsiTheme="majorBidi" w:cstheme="majorBidi"/>
          <w:sz w:val="28"/>
          <w:szCs w:val="28"/>
          <w:lang w:bidi="he-IL"/>
        </w:rPr>
      </w:pPr>
      <w:r w:rsidRPr="00565E77">
        <w:rPr>
          <w:rFonts w:asciiTheme="majorBidi" w:hAnsiTheme="majorBidi" w:cstheme="majorBidi"/>
          <w:sz w:val="28"/>
          <w:szCs w:val="28"/>
          <w:lang w:bidi="he-IL"/>
        </w:rPr>
        <w:t>We have a rule that while there are myriad interpretations to the eternal words and to the depth of the narrative verses as written in the Torah, the Talmud cautions us that while we should always be aware what the Torah really means, the simple explanation of the words is primary to our understanding of the values and message of the Torah.</w:t>
      </w:r>
    </w:p>
    <w:p w14:paraId="681C23DE" w14:textId="77777777" w:rsidR="00565E77" w:rsidRPr="00565E77" w:rsidRDefault="00565E77" w:rsidP="00565E77">
      <w:pPr>
        <w:pStyle w:val="NoSpacing"/>
        <w:jc w:val="both"/>
        <w:rPr>
          <w:rFonts w:asciiTheme="majorBidi" w:hAnsiTheme="majorBidi" w:cstheme="majorBidi"/>
          <w:sz w:val="28"/>
          <w:szCs w:val="28"/>
          <w:lang w:bidi="he-IL"/>
        </w:rPr>
      </w:pPr>
      <w:r w:rsidRPr="00565E77">
        <w:rPr>
          <w:rFonts w:asciiTheme="majorBidi" w:hAnsiTheme="majorBidi" w:cstheme="majorBidi"/>
          <w:sz w:val="28"/>
          <w:szCs w:val="28"/>
          <w:lang w:bidi="he-IL"/>
        </w:rPr>
        <w:t> </w:t>
      </w:r>
    </w:p>
    <w:p w14:paraId="1A98DABC" w14:textId="77777777" w:rsidR="00565E77" w:rsidRPr="00565E77" w:rsidRDefault="00565E77" w:rsidP="00565E77">
      <w:pPr>
        <w:pStyle w:val="NoSpacing"/>
        <w:ind w:firstLine="720"/>
        <w:jc w:val="both"/>
        <w:rPr>
          <w:rFonts w:asciiTheme="majorBidi" w:hAnsiTheme="majorBidi" w:cstheme="majorBidi"/>
          <w:sz w:val="28"/>
          <w:szCs w:val="28"/>
          <w:lang w:bidi="he-IL"/>
        </w:rPr>
      </w:pPr>
      <w:r w:rsidRPr="00565E77">
        <w:rPr>
          <w:rFonts w:asciiTheme="majorBidi" w:hAnsiTheme="majorBidi" w:cstheme="majorBidi"/>
          <w:sz w:val="28"/>
          <w:szCs w:val="28"/>
          <w:lang w:bidi="he-IL"/>
        </w:rPr>
        <w:t xml:space="preserve">Therefore, the listing of these geographic locations where Moshe begins his oration to the Jewish people is an intrinsic value by itself. Moshe wants us to realize when, where, and under what circumstances the message and speech to the Jewish people is being delivered. By describing the place from which he is speaking, he is </w:t>
      </w:r>
      <w:r w:rsidRPr="00565E77">
        <w:rPr>
          <w:rFonts w:asciiTheme="majorBidi" w:hAnsiTheme="majorBidi" w:cstheme="majorBidi"/>
          <w:sz w:val="28"/>
          <w:szCs w:val="28"/>
          <w:lang w:bidi="he-IL"/>
        </w:rPr>
        <w:lastRenderedPageBreak/>
        <w:t>giving context and background to the message that he is attempting to deliver. All statements, no matter how profound and eternal, must be understood within the context of place and time.</w:t>
      </w:r>
    </w:p>
    <w:p w14:paraId="750C2507" w14:textId="77777777" w:rsidR="00565E77" w:rsidRPr="00565E77" w:rsidRDefault="00565E77" w:rsidP="00565E77">
      <w:pPr>
        <w:pStyle w:val="NoSpacing"/>
        <w:jc w:val="both"/>
        <w:rPr>
          <w:rFonts w:asciiTheme="majorBidi" w:hAnsiTheme="majorBidi" w:cstheme="majorBidi"/>
          <w:sz w:val="28"/>
          <w:szCs w:val="28"/>
          <w:lang w:bidi="he-IL"/>
        </w:rPr>
      </w:pPr>
      <w:r w:rsidRPr="00565E77">
        <w:rPr>
          <w:rFonts w:asciiTheme="majorBidi" w:hAnsiTheme="majorBidi" w:cstheme="majorBidi"/>
          <w:sz w:val="28"/>
          <w:szCs w:val="28"/>
          <w:lang w:bidi="he-IL"/>
        </w:rPr>
        <w:t> </w:t>
      </w:r>
    </w:p>
    <w:p w14:paraId="6DF5695D" w14:textId="77777777" w:rsidR="00565E77" w:rsidRPr="00565E77" w:rsidRDefault="00565E77" w:rsidP="00565E77">
      <w:pPr>
        <w:pStyle w:val="NoSpacing"/>
        <w:ind w:firstLine="720"/>
        <w:jc w:val="both"/>
        <w:rPr>
          <w:rFonts w:asciiTheme="majorBidi" w:hAnsiTheme="majorBidi" w:cstheme="majorBidi"/>
          <w:sz w:val="28"/>
          <w:szCs w:val="28"/>
          <w:lang w:bidi="he-IL"/>
        </w:rPr>
      </w:pPr>
      <w:r w:rsidRPr="00565E77">
        <w:rPr>
          <w:rFonts w:asciiTheme="majorBidi" w:hAnsiTheme="majorBidi" w:cstheme="majorBidi"/>
          <w:sz w:val="28"/>
          <w:szCs w:val="28"/>
          <w:lang w:bidi="he-IL"/>
        </w:rPr>
        <w:t>It is difficult to communicate any message to a generation that is living miraculously in a barren desert. The audience must utilize imagination be able to deal with promises and issues concerning a country that they have never seen. It is also very difficult to speak to people about the future, which is so uncertain, and, to a great extent, mysterious. But Moshe’s oration addresses both these concerns.</w:t>
      </w:r>
    </w:p>
    <w:p w14:paraId="7AD7FD4F" w14:textId="77777777" w:rsidR="00565E77" w:rsidRPr="00565E77" w:rsidRDefault="00565E77" w:rsidP="00565E77">
      <w:pPr>
        <w:pStyle w:val="NoSpacing"/>
        <w:jc w:val="both"/>
        <w:rPr>
          <w:rFonts w:asciiTheme="majorBidi" w:hAnsiTheme="majorBidi" w:cstheme="majorBidi"/>
          <w:sz w:val="28"/>
          <w:szCs w:val="28"/>
          <w:lang w:bidi="he-IL"/>
        </w:rPr>
      </w:pPr>
      <w:r w:rsidRPr="00565E77">
        <w:rPr>
          <w:rFonts w:asciiTheme="majorBidi" w:hAnsiTheme="majorBidi" w:cstheme="majorBidi"/>
          <w:sz w:val="28"/>
          <w:szCs w:val="28"/>
          <w:lang w:bidi="he-IL"/>
        </w:rPr>
        <w:t> </w:t>
      </w:r>
    </w:p>
    <w:p w14:paraId="4B1DA886" w14:textId="77777777" w:rsidR="00565E77" w:rsidRPr="00565E77" w:rsidRDefault="00565E77" w:rsidP="00565E77">
      <w:pPr>
        <w:pStyle w:val="NoSpacing"/>
        <w:ind w:firstLine="720"/>
        <w:jc w:val="both"/>
        <w:rPr>
          <w:rFonts w:asciiTheme="majorBidi" w:hAnsiTheme="majorBidi" w:cstheme="majorBidi"/>
          <w:sz w:val="28"/>
          <w:szCs w:val="28"/>
          <w:lang w:bidi="he-IL"/>
        </w:rPr>
      </w:pPr>
      <w:r w:rsidRPr="00565E77">
        <w:rPr>
          <w:rFonts w:asciiTheme="majorBidi" w:hAnsiTheme="majorBidi" w:cstheme="majorBidi"/>
          <w:sz w:val="28"/>
          <w:szCs w:val="28"/>
          <w:lang w:bidi="he-IL"/>
        </w:rPr>
        <w:t>He wants the listener to know that he is speaking from the desert, but that his message is also for the future of the Jewish people in the Land of Israel, when they settle the land</w:t>
      </w:r>
      <w:r w:rsidRPr="00565E77">
        <w:rPr>
          <w:rFonts w:asciiTheme="majorBidi" w:hAnsiTheme="majorBidi" w:cstheme="majorBidi"/>
          <w:b/>
          <w:bCs/>
          <w:i/>
          <w:iCs/>
          <w:sz w:val="28"/>
          <w:szCs w:val="28"/>
          <w:u w:val="single"/>
          <w:lang w:bidi="he-IL"/>
        </w:rPr>
        <w:t>.</w:t>
      </w:r>
      <w:r w:rsidRPr="00565E77">
        <w:rPr>
          <w:rFonts w:asciiTheme="majorBidi" w:hAnsiTheme="majorBidi" w:cstheme="majorBidi"/>
          <w:sz w:val="28"/>
          <w:szCs w:val="28"/>
          <w:lang w:bidi="he-IL"/>
        </w:rPr>
        <w:t> And Moshe also looks far into the future, warning them of destruction and exile, horrendous events, but the eventual redemption and hope.</w:t>
      </w:r>
    </w:p>
    <w:p w14:paraId="4BD6FB04" w14:textId="77777777" w:rsidR="00565E77" w:rsidRPr="00565E77" w:rsidRDefault="00565E77" w:rsidP="00565E77">
      <w:pPr>
        <w:pStyle w:val="NoSpacing"/>
        <w:jc w:val="both"/>
        <w:rPr>
          <w:rFonts w:asciiTheme="majorBidi" w:hAnsiTheme="majorBidi" w:cstheme="majorBidi"/>
          <w:sz w:val="28"/>
          <w:szCs w:val="28"/>
          <w:lang w:bidi="he-IL"/>
        </w:rPr>
      </w:pPr>
      <w:r w:rsidRPr="00565E77">
        <w:rPr>
          <w:rFonts w:asciiTheme="majorBidi" w:hAnsiTheme="majorBidi" w:cstheme="majorBidi"/>
          <w:sz w:val="28"/>
          <w:szCs w:val="28"/>
          <w:lang w:bidi="he-IL"/>
        </w:rPr>
        <w:t> </w:t>
      </w:r>
    </w:p>
    <w:p w14:paraId="1168963B" w14:textId="77777777" w:rsidR="00565E77" w:rsidRPr="00565E77" w:rsidRDefault="00565E77" w:rsidP="00565E77">
      <w:pPr>
        <w:pStyle w:val="NoSpacing"/>
        <w:ind w:firstLine="720"/>
        <w:jc w:val="both"/>
        <w:rPr>
          <w:rFonts w:asciiTheme="majorBidi" w:hAnsiTheme="majorBidi" w:cstheme="majorBidi"/>
          <w:sz w:val="28"/>
          <w:szCs w:val="28"/>
          <w:lang w:bidi="he-IL"/>
        </w:rPr>
      </w:pPr>
      <w:r w:rsidRPr="00565E77">
        <w:rPr>
          <w:rFonts w:asciiTheme="majorBidi" w:hAnsiTheme="majorBidi" w:cstheme="majorBidi"/>
          <w:sz w:val="28"/>
          <w:szCs w:val="28"/>
          <w:lang w:bidi="he-IL"/>
        </w:rPr>
        <w:t>The greatness of Moshe is that he can speak in the present, from a place of identifiable geographic location, and project a message that will last for thousands of years. It will be valid and vital wherever one finds oneself on this planet. This is what makes Moshe the greatest of all prophets of the Jewish people, in all areas of life and faith, and for all eternity.</w:t>
      </w:r>
    </w:p>
    <w:p w14:paraId="69B5E56B" w14:textId="4E6BD75D" w:rsidR="00D11786" w:rsidRPr="00565E77" w:rsidRDefault="00D11786" w:rsidP="00565E77">
      <w:pPr>
        <w:pStyle w:val="NoSpacing"/>
        <w:jc w:val="both"/>
        <w:rPr>
          <w:rFonts w:asciiTheme="majorBidi" w:hAnsiTheme="majorBidi" w:cstheme="majorBidi"/>
          <w:sz w:val="28"/>
          <w:szCs w:val="28"/>
          <w:lang w:bidi="he-IL"/>
        </w:rPr>
      </w:pPr>
      <w:r w:rsidRPr="00565E77">
        <w:rPr>
          <w:rFonts w:asciiTheme="majorBidi" w:hAnsiTheme="majorBidi" w:cstheme="majorBidi"/>
          <w:sz w:val="28"/>
          <w:szCs w:val="28"/>
          <w:lang w:bidi="he-IL"/>
        </w:rPr>
        <w:t> </w:t>
      </w:r>
    </w:p>
    <w:p w14:paraId="022F35A8" w14:textId="54307BD9" w:rsidR="00D11786" w:rsidRDefault="00D11786" w:rsidP="00207BE2">
      <w:pPr>
        <w:pStyle w:val="NoSpacing"/>
        <w:jc w:val="both"/>
        <w:rPr>
          <w:rFonts w:asciiTheme="majorBidi" w:hAnsiTheme="majorBidi" w:cstheme="majorBidi"/>
          <w:sz w:val="28"/>
          <w:szCs w:val="28"/>
          <w:lang w:bidi="he-IL"/>
        </w:rPr>
      </w:pPr>
      <w:r w:rsidRPr="00207BE2">
        <w:rPr>
          <w:rFonts w:asciiTheme="majorBidi" w:hAnsiTheme="majorBidi" w:cstheme="majorBidi"/>
          <w:sz w:val="28"/>
          <w:szCs w:val="28"/>
          <w:lang w:bidi="he-IL"/>
        </w:rPr>
        <w:t>Shabbat shalom</w:t>
      </w:r>
    </w:p>
    <w:p w14:paraId="630C2619" w14:textId="77777777" w:rsidR="00565E77" w:rsidRPr="00E12705" w:rsidRDefault="00565E77" w:rsidP="00207BE2">
      <w:pPr>
        <w:pStyle w:val="NoSpacing"/>
        <w:jc w:val="both"/>
        <w:rPr>
          <w:rFonts w:asciiTheme="majorBidi" w:hAnsiTheme="majorBidi" w:cstheme="majorBidi"/>
          <w:sz w:val="8"/>
          <w:szCs w:val="8"/>
          <w:lang w:bidi="he-IL"/>
        </w:rPr>
      </w:pPr>
    </w:p>
    <w:p w14:paraId="1063642C" w14:textId="5853D260" w:rsidR="00E764E9" w:rsidRPr="00207BE2" w:rsidRDefault="00644341" w:rsidP="00207BE2">
      <w:pPr>
        <w:pStyle w:val="NoSpacing"/>
        <w:jc w:val="both"/>
        <w:rPr>
          <w:rFonts w:asciiTheme="majorBidi" w:hAnsiTheme="majorBidi" w:cstheme="majorBidi"/>
          <w:i/>
          <w:iCs/>
          <w:color w:val="000000" w:themeColor="text1"/>
          <w:sz w:val="28"/>
          <w:szCs w:val="28"/>
          <w:lang w:bidi="he-IL"/>
        </w:rPr>
      </w:pPr>
      <w:r w:rsidRPr="00207BE2">
        <w:rPr>
          <w:rFonts w:asciiTheme="majorBidi" w:hAnsiTheme="majorBidi" w:cstheme="majorBidi"/>
          <w:i/>
          <w:iCs/>
          <w:color w:val="000000" w:themeColor="text1"/>
          <w:sz w:val="28"/>
          <w:szCs w:val="28"/>
          <w:lang w:bidi="he-IL"/>
        </w:rPr>
        <w:t>Reprinted from the current website of rabbiwein.c</w:t>
      </w:r>
      <w:r w:rsidR="00124F79" w:rsidRPr="00207BE2">
        <w:rPr>
          <w:rFonts w:asciiTheme="majorBidi" w:hAnsiTheme="majorBidi" w:cstheme="majorBidi"/>
          <w:i/>
          <w:iCs/>
          <w:color w:val="000000" w:themeColor="text1"/>
          <w:sz w:val="28"/>
          <w:szCs w:val="28"/>
          <w:lang w:bidi="he-IL"/>
        </w:rPr>
        <w:t>om</w:t>
      </w:r>
    </w:p>
    <w:p w14:paraId="4DD4AA68" w14:textId="77777777" w:rsidR="00E12705" w:rsidRPr="00E12705" w:rsidRDefault="00E12705">
      <w:pPr>
        <w:rPr>
          <w:rFonts w:asciiTheme="majorBidi" w:hAnsiTheme="majorBidi" w:cstheme="majorBidi"/>
          <w:i/>
          <w:iCs/>
          <w:color w:val="000000" w:themeColor="text1"/>
          <w:sz w:val="8"/>
          <w:szCs w:val="8"/>
          <w:lang w:bidi="he-IL"/>
        </w:rPr>
      </w:pPr>
    </w:p>
    <w:p w14:paraId="729A2D1F" w14:textId="77777777" w:rsidR="00E12705" w:rsidRPr="001302C8" w:rsidRDefault="00E12705" w:rsidP="00E12705">
      <w:pPr>
        <w:pStyle w:val="NoSpacing"/>
        <w:jc w:val="center"/>
        <w:rPr>
          <w:rFonts w:asciiTheme="majorBidi" w:hAnsiTheme="majorBidi" w:cstheme="majorBidi"/>
          <w:b/>
          <w:bCs/>
          <w:color w:val="000000" w:themeColor="text1"/>
          <w:sz w:val="48"/>
          <w:szCs w:val="48"/>
        </w:rPr>
      </w:pPr>
      <w:r w:rsidRPr="001302C8">
        <w:rPr>
          <w:rFonts w:asciiTheme="majorBidi" w:hAnsiTheme="majorBidi" w:cstheme="majorBidi"/>
          <w:b/>
          <w:bCs/>
          <w:color w:val="000000" w:themeColor="text1"/>
          <w:sz w:val="48"/>
          <w:szCs w:val="48"/>
        </w:rPr>
        <w:t>Thoughts that Count for Our Parsha</w:t>
      </w:r>
    </w:p>
    <w:p w14:paraId="1FC1FA32" w14:textId="77777777" w:rsidR="00E12705" w:rsidRPr="006D1F24" w:rsidRDefault="00E12705" w:rsidP="00E12705">
      <w:pPr>
        <w:pStyle w:val="NoSpacing"/>
        <w:jc w:val="both"/>
        <w:rPr>
          <w:rFonts w:asciiTheme="majorBidi" w:hAnsiTheme="majorBidi" w:cstheme="majorBidi"/>
          <w:color w:val="000000" w:themeColor="text1"/>
          <w:sz w:val="28"/>
          <w:szCs w:val="28"/>
        </w:rPr>
      </w:pPr>
    </w:p>
    <w:p w14:paraId="6FA8146C" w14:textId="77777777" w:rsidR="00E12705" w:rsidRPr="006D1F24" w:rsidRDefault="00E12705" w:rsidP="00E12705">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rPr>
        <w:t>Everything is for the preponderance of (good) deeds (Ethics 3:15)</w:t>
      </w:r>
    </w:p>
    <w:p w14:paraId="1E245F49" w14:textId="77777777" w:rsidR="00E12705" w:rsidRPr="006D1F24" w:rsidRDefault="00E12705" w:rsidP="00E12705">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rPr>
        <w:t>The number of times that a person performs a positive act is significant, therefore it is preferable to give charity in the form of many different gifts rather than in one lump sum of the same amount. By giving repeatedly, a person ingrains the trait of generosity in his character.</w:t>
      </w:r>
      <w:r>
        <w:rPr>
          <w:rFonts w:asciiTheme="majorBidi" w:hAnsiTheme="majorBidi" w:cstheme="majorBidi"/>
          <w:color w:val="000000" w:themeColor="text1"/>
          <w:sz w:val="28"/>
          <w:szCs w:val="28"/>
        </w:rPr>
        <w:t xml:space="preserve"> </w:t>
      </w:r>
      <w:r w:rsidRPr="006D1F24">
        <w:rPr>
          <w:rFonts w:asciiTheme="majorBidi" w:hAnsiTheme="majorBidi" w:cstheme="majorBidi"/>
          <w:i/>
          <w:iCs/>
          <w:color w:val="000000" w:themeColor="text1"/>
          <w:sz w:val="28"/>
          <w:szCs w:val="28"/>
        </w:rPr>
        <w:t xml:space="preserve">(The </w:t>
      </w:r>
      <w:r>
        <w:rPr>
          <w:rFonts w:asciiTheme="majorBidi" w:hAnsiTheme="majorBidi" w:cstheme="majorBidi"/>
          <w:i/>
          <w:iCs/>
          <w:color w:val="000000" w:themeColor="text1"/>
          <w:sz w:val="28"/>
          <w:szCs w:val="28"/>
        </w:rPr>
        <w:t xml:space="preserve">Lubavitcher </w:t>
      </w:r>
      <w:r w:rsidRPr="006D1F24">
        <w:rPr>
          <w:rFonts w:asciiTheme="majorBidi" w:hAnsiTheme="majorBidi" w:cstheme="majorBidi"/>
          <w:i/>
          <w:iCs/>
          <w:color w:val="000000" w:themeColor="text1"/>
          <w:sz w:val="28"/>
          <w:szCs w:val="28"/>
        </w:rPr>
        <w:t>Rebbe)</w:t>
      </w:r>
    </w:p>
    <w:p w14:paraId="7468244C" w14:textId="77777777" w:rsidR="00E12705" w:rsidRPr="006D1F24" w:rsidRDefault="00E12705" w:rsidP="00E12705">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rPr>
        <w:t>Where there is no flour, there is no Torah; where there is no Torah, there is no flour (Ethics 3:17)</w:t>
      </w:r>
    </w:p>
    <w:p w14:paraId="5A455AF7" w14:textId="77777777" w:rsidR="00E12705" w:rsidRPr="00E12705" w:rsidRDefault="00E12705" w:rsidP="00E12705">
      <w:pPr>
        <w:pStyle w:val="NoSpacing"/>
        <w:jc w:val="both"/>
        <w:rPr>
          <w:rFonts w:asciiTheme="majorBidi" w:hAnsiTheme="majorBidi" w:cstheme="majorBidi"/>
          <w:color w:val="000000" w:themeColor="text1"/>
          <w:sz w:val="8"/>
          <w:szCs w:val="8"/>
        </w:rPr>
      </w:pPr>
    </w:p>
    <w:p w14:paraId="31BF8A2D" w14:textId="77777777" w:rsidR="00E12705" w:rsidRPr="001302C8" w:rsidRDefault="00E12705" w:rsidP="00E12705">
      <w:pPr>
        <w:pStyle w:val="NoSpacing"/>
        <w:ind w:firstLine="720"/>
        <w:jc w:val="both"/>
        <w:rPr>
          <w:rFonts w:asciiTheme="majorBidi" w:hAnsiTheme="majorBidi" w:cstheme="majorBidi"/>
          <w:color w:val="000000" w:themeColor="text1"/>
          <w:sz w:val="28"/>
          <w:szCs w:val="28"/>
        </w:rPr>
      </w:pPr>
      <w:r w:rsidRPr="006D1F24">
        <w:rPr>
          <w:rFonts w:asciiTheme="majorBidi" w:hAnsiTheme="majorBidi" w:cstheme="majorBidi"/>
          <w:color w:val="000000" w:themeColor="text1"/>
          <w:sz w:val="28"/>
          <w:szCs w:val="28"/>
        </w:rPr>
        <w:t>Flour (bread) is food for the body; Torah is sustenance for the soul; both are necessary to sustain the Jew properly. Each type of nourishment complements the other, for when one is lacking, the other suffers as well.</w:t>
      </w:r>
      <w:r>
        <w:rPr>
          <w:rFonts w:asciiTheme="majorBidi" w:hAnsiTheme="majorBidi" w:cstheme="majorBidi"/>
          <w:color w:val="000000" w:themeColor="text1"/>
          <w:sz w:val="28"/>
          <w:szCs w:val="28"/>
        </w:rPr>
        <w:t xml:space="preserve"> </w:t>
      </w:r>
      <w:r w:rsidRPr="006D1F24">
        <w:rPr>
          <w:rFonts w:asciiTheme="majorBidi" w:hAnsiTheme="majorBidi" w:cstheme="majorBidi"/>
          <w:i/>
          <w:iCs/>
          <w:color w:val="000000" w:themeColor="text1"/>
          <w:sz w:val="28"/>
          <w:szCs w:val="28"/>
        </w:rPr>
        <w:t>(</w:t>
      </w:r>
      <w:proofErr w:type="spellStart"/>
      <w:r w:rsidRPr="006D1F24">
        <w:rPr>
          <w:rFonts w:asciiTheme="majorBidi" w:hAnsiTheme="majorBidi" w:cstheme="majorBidi"/>
          <w:i/>
          <w:iCs/>
          <w:color w:val="000000" w:themeColor="text1"/>
          <w:sz w:val="28"/>
          <w:szCs w:val="28"/>
        </w:rPr>
        <w:t>Maharal</w:t>
      </w:r>
      <w:proofErr w:type="spellEnd"/>
      <w:r w:rsidRPr="006D1F24">
        <w:rPr>
          <w:rFonts w:asciiTheme="majorBidi" w:hAnsiTheme="majorBidi" w:cstheme="majorBidi"/>
          <w:i/>
          <w:iCs/>
          <w:color w:val="000000" w:themeColor="text1"/>
          <w:sz w:val="28"/>
          <w:szCs w:val="28"/>
        </w:rPr>
        <w:t xml:space="preserve"> of Prague)</w:t>
      </w:r>
    </w:p>
    <w:p w14:paraId="1C24AF06" w14:textId="77777777" w:rsidR="00E12705" w:rsidRDefault="00E12705" w:rsidP="00E12705">
      <w:pPr>
        <w:pStyle w:val="NoSpacing"/>
        <w:jc w:val="both"/>
        <w:rPr>
          <w:rFonts w:asciiTheme="majorBidi" w:hAnsiTheme="majorBidi" w:cstheme="majorBidi"/>
          <w:i/>
          <w:iCs/>
          <w:color w:val="000000" w:themeColor="text1"/>
          <w:sz w:val="28"/>
          <w:szCs w:val="28"/>
          <w:lang w:bidi="he-IL"/>
        </w:rPr>
      </w:pPr>
    </w:p>
    <w:p w14:paraId="465B4861" w14:textId="77777777" w:rsidR="00E12705" w:rsidRPr="006D1F24" w:rsidRDefault="00E12705" w:rsidP="00E12705">
      <w:pPr>
        <w:pStyle w:val="NoSpacing"/>
        <w:jc w:val="both"/>
        <w:rPr>
          <w:rFonts w:asciiTheme="majorBidi" w:hAnsiTheme="majorBidi" w:cstheme="majorBidi"/>
          <w:color w:val="000000" w:themeColor="text1"/>
          <w:sz w:val="28"/>
          <w:szCs w:val="28"/>
        </w:rPr>
      </w:pPr>
      <w:r w:rsidRPr="006D1F24">
        <w:rPr>
          <w:rFonts w:asciiTheme="majorBidi" w:hAnsiTheme="majorBidi" w:cstheme="majorBidi"/>
          <w:i/>
          <w:iCs/>
          <w:color w:val="000000" w:themeColor="text1"/>
          <w:sz w:val="28"/>
          <w:szCs w:val="28"/>
          <w:lang w:bidi="he-IL"/>
        </w:rPr>
        <w:t xml:space="preserve">Reprinted from the </w:t>
      </w:r>
      <w:proofErr w:type="spellStart"/>
      <w:r w:rsidRPr="006D1F24">
        <w:rPr>
          <w:rFonts w:asciiTheme="majorBidi" w:hAnsiTheme="majorBidi" w:cstheme="majorBidi"/>
          <w:i/>
          <w:iCs/>
          <w:color w:val="000000" w:themeColor="text1"/>
          <w:sz w:val="28"/>
          <w:szCs w:val="28"/>
          <w:lang w:bidi="he-IL"/>
        </w:rPr>
        <w:t>Parshat</w:t>
      </w:r>
      <w:proofErr w:type="spellEnd"/>
      <w:r w:rsidRPr="006D1F24">
        <w:rPr>
          <w:rFonts w:asciiTheme="majorBidi" w:hAnsiTheme="majorBidi" w:cstheme="majorBidi"/>
          <w:i/>
          <w:iCs/>
          <w:color w:val="000000" w:themeColor="text1"/>
          <w:sz w:val="28"/>
          <w:szCs w:val="28"/>
          <w:lang w:bidi="he-IL"/>
        </w:rPr>
        <w:t xml:space="preserve"> </w:t>
      </w:r>
      <w:proofErr w:type="spellStart"/>
      <w:r w:rsidRPr="006D1F24">
        <w:rPr>
          <w:rFonts w:asciiTheme="majorBidi" w:hAnsiTheme="majorBidi" w:cstheme="majorBidi"/>
          <w:i/>
          <w:iCs/>
          <w:color w:val="000000" w:themeColor="text1"/>
          <w:sz w:val="28"/>
          <w:szCs w:val="28"/>
          <w:lang w:bidi="he-IL"/>
        </w:rPr>
        <w:t>Devorim</w:t>
      </w:r>
      <w:proofErr w:type="spellEnd"/>
      <w:r w:rsidRPr="006D1F24">
        <w:rPr>
          <w:rFonts w:asciiTheme="majorBidi" w:hAnsiTheme="majorBidi" w:cstheme="majorBidi"/>
          <w:i/>
          <w:iCs/>
          <w:color w:val="000000" w:themeColor="text1"/>
          <w:sz w:val="28"/>
          <w:szCs w:val="28"/>
          <w:lang w:bidi="he-IL"/>
        </w:rPr>
        <w:t xml:space="preserve"> 1997/5757 (Issue #480) edition of </w:t>
      </w:r>
      <w:proofErr w:type="spellStart"/>
      <w:r w:rsidRPr="006D1F24">
        <w:rPr>
          <w:rFonts w:asciiTheme="majorBidi" w:hAnsiTheme="majorBidi" w:cstheme="majorBidi"/>
          <w:i/>
          <w:iCs/>
          <w:color w:val="000000" w:themeColor="text1"/>
          <w:sz w:val="28"/>
          <w:szCs w:val="28"/>
          <w:lang w:bidi="he-IL"/>
        </w:rPr>
        <w:t>L’Chaim</w:t>
      </w:r>
      <w:proofErr w:type="spellEnd"/>
      <w:r w:rsidRPr="006D1F24">
        <w:rPr>
          <w:rFonts w:asciiTheme="majorBidi" w:hAnsiTheme="majorBidi" w:cstheme="majorBidi"/>
          <w:i/>
          <w:iCs/>
          <w:color w:val="000000" w:themeColor="text1"/>
          <w:sz w:val="28"/>
          <w:szCs w:val="28"/>
          <w:lang w:bidi="he-IL"/>
        </w:rPr>
        <w:t xml:space="preserve"> Weekly</w:t>
      </w:r>
    </w:p>
    <w:p w14:paraId="26232B53" w14:textId="77777777" w:rsidR="001000CC" w:rsidRPr="00C17C39" w:rsidRDefault="001000CC" w:rsidP="00C17C39">
      <w:pPr>
        <w:pStyle w:val="NoSpacing"/>
        <w:jc w:val="center"/>
        <w:rPr>
          <w:rFonts w:asciiTheme="majorBidi" w:hAnsiTheme="majorBidi" w:cstheme="majorBidi"/>
          <w:b/>
          <w:bCs/>
          <w:color w:val="000000" w:themeColor="text1"/>
          <w:sz w:val="72"/>
          <w:szCs w:val="72"/>
        </w:rPr>
      </w:pPr>
      <w:r w:rsidRPr="00C17C39">
        <w:rPr>
          <w:rFonts w:asciiTheme="majorBidi" w:hAnsiTheme="majorBidi" w:cstheme="majorBidi"/>
          <w:b/>
          <w:bCs/>
          <w:color w:val="000000" w:themeColor="text1"/>
          <w:sz w:val="72"/>
          <w:szCs w:val="72"/>
        </w:rPr>
        <w:lastRenderedPageBreak/>
        <w:t xml:space="preserve">Former Gan Israel Camper Saved </w:t>
      </w:r>
      <w:proofErr w:type="gramStart"/>
      <w:r w:rsidRPr="00C17C39">
        <w:rPr>
          <w:rFonts w:asciiTheme="majorBidi" w:hAnsiTheme="majorBidi" w:cstheme="majorBidi"/>
          <w:b/>
          <w:bCs/>
          <w:color w:val="000000" w:themeColor="text1"/>
          <w:sz w:val="72"/>
          <w:szCs w:val="72"/>
        </w:rPr>
        <w:t>From</w:t>
      </w:r>
      <w:proofErr w:type="gramEnd"/>
      <w:r w:rsidRPr="00C17C39">
        <w:rPr>
          <w:rFonts w:asciiTheme="majorBidi" w:hAnsiTheme="majorBidi" w:cstheme="majorBidi"/>
          <w:b/>
          <w:bCs/>
          <w:color w:val="000000" w:themeColor="text1"/>
          <w:sz w:val="72"/>
          <w:szCs w:val="72"/>
        </w:rPr>
        <w:t xml:space="preserve"> Cremation</w:t>
      </w:r>
    </w:p>
    <w:p w14:paraId="2E808D62" w14:textId="1F914432" w:rsidR="001000CC" w:rsidRPr="00C17C39" w:rsidRDefault="001000CC" w:rsidP="00C17C39">
      <w:pPr>
        <w:pStyle w:val="NoSpacing"/>
        <w:jc w:val="center"/>
        <w:rPr>
          <w:rStyle w:val="article-headerbyline"/>
          <w:rFonts w:asciiTheme="majorBidi" w:hAnsiTheme="majorBidi" w:cstheme="majorBidi"/>
          <w:b/>
          <w:bCs/>
          <w:color w:val="000000" w:themeColor="text1"/>
          <w:sz w:val="36"/>
          <w:szCs w:val="36"/>
        </w:rPr>
      </w:pPr>
      <w:r w:rsidRPr="00C17C39">
        <w:rPr>
          <w:rStyle w:val="article-headerbyline"/>
          <w:rFonts w:asciiTheme="majorBidi" w:hAnsiTheme="majorBidi" w:cstheme="majorBidi"/>
          <w:b/>
          <w:bCs/>
          <w:color w:val="000000" w:themeColor="text1"/>
          <w:sz w:val="36"/>
          <w:szCs w:val="36"/>
        </w:rPr>
        <w:t>By </w:t>
      </w:r>
      <w:hyperlink r:id="rId14" w:tooltip="Browse more articles by Posner, Menachem" w:history="1">
        <w:r w:rsidRPr="00C17C39">
          <w:rPr>
            <w:rStyle w:val="Hyperlink"/>
            <w:rFonts w:asciiTheme="majorBidi" w:hAnsiTheme="majorBidi" w:cstheme="majorBidi"/>
            <w:b/>
            <w:bCs/>
            <w:color w:val="000000" w:themeColor="text1"/>
            <w:sz w:val="36"/>
            <w:szCs w:val="36"/>
            <w:u w:val="none"/>
          </w:rPr>
          <w:t>Menachem Posner</w:t>
        </w:r>
      </w:hyperlink>
    </w:p>
    <w:p w14:paraId="22F2008B" w14:textId="77777777" w:rsidR="00C17C39" w:rsidRPr="00C17C39" w:rsidRDefault="00C17C39" w:rsidP="00C17C39">
      <w:pPr>
        <w:pStyle w:val="NoSpacing"/>
        <w:jc w:val="center"/>
        <w:rPr>
          <w:rStyle w:val="article-headerdate"/>
          <w:rFonts w:asciiTheme="majorBidi" w:hAnsiTheme="majorBidi" w:cstheme="majorBidi"/>
          <w:b/>
          <w:bCs/>
          <w:color w:val="000000" w:themeColor="text1"/>
          <w:sz w:val="28"/>
          <w:szCs w:val="28"/>
        </w:rPr>
      </w:pPr>
    </w:p>
    <w:p w14:paraId="16856488" w14:textId="6B925171" w:rsidR="001000CC" w:rsidRPr="00C17C39" w:rsidRDefault="001000CC" w:rsidP="00C17C39">
      <w:pPr>
        <w:pStyle w:val="NoSpacing"/>
        <w:jc w:val="center"/>
        <w:rPr>
          <w:rFonts w:asciiTheme="majorBidi" w:hAnsiTheme="majorBidi" w:cstheme="majorBidi"/>
          <w:b/>
          <w:bCs/>
          <w:color w:val="000000" w:themeColor="text1"/>
          <w:sz w:val="28"/>
          <w:szCs w:val="28"/>
        </w:rPr>
      </w:pPr>
      <w:r w:rsidRPr="00C17C39">
        <w:rPr>
          <w:rFonts w:asciiTheme="majorBidi" w:hAnsiTheme="majorBidi" w:cstheme="majorBidi"/>
          <w:b/>
          <w:bCs/>
          <w:noProof/>
          <w:color w:val="000000" w:themeColor="text1"/>
          <w:sz w:val="28"/>
          <w:szCs w:val="28"/>
        </w:rPr>
        <w:drawing>
          <wp:inline distT="0" distB="0" distL="0" distR="0" wp14:anchorId="27F93266" wp14:editId="1E0F4AB9">
            <wp:extent cx="2667000" cy="2752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2752725"/>
                    </a:xfrm>
                    <a:prstGeom prst="rect">
                      <a:avLst/>
                    </a:prstGeom>
                  </pic:spPr>
                </pic:pic>
              </a:graphicData>
            </a:graphic>
          </wp:inline>
        </w:drawing>
      </w:r>
    </w:p>
    <w:p w14:paraId="674B3D4E" w14:textId="2D43CB0F" w:rsidR="001000CC" w:rsidRPr="00C17C39" w:rsidRDefault="001000CC" w:rsidP="00C17C39">
      <w:pPr>
        <w:pStyle w:val="NoSpacing"/>
        <w:jc w:val="center"/>
        <w:rPr>
          <w:rFonts w:asciiTheme="majorBidi" w:hAnsiTheme="majorBidi" w:cstheme="majorBidi"/>
          <w:b/>
          <w:bCs/>
          <w:color w:val="000000" w:themeColor="text1"/>
          <w:sz w:val="28"/>
          <w:szCs w:val="28"/>
        </w:rPr>
      </w:pPr>
      <w:r w:rsidRPr="00C17C39">
        <w:rPr>
          <w:rFonts w:asciiTheme="majorBidi" w:hAnsiTheme="majorBidi" w:cstheme="majorBidi"/>
          <w:b/>
          <w:bCs/>
          <w:color w:val="000000" w:themeColor="text1"/>
          <w:sz w:val="28"/>
          <w:szCs w:val="28"/>
        </w:rPr>
        <w:t xml:space="preserve">Candice </w:t>
      </w:r>
      <w:r w:rsidR="00C17C39">
        <w:rPr>
          <w:rFonts w:asciiTheme="majorBidi" w:hAnsiTheme="majorBidi" w:cstheme="majorBidi"/>
          <w:b/>
          <w:bCs/>
          <w:color w:val="000000" w:themeColor="text1"/>
          <w:sz w:val="28"/>
          <w:szCs w:val="28"/>
        </w:rPr>
        <w:t>(</w:t>
      </w:r>
      <w:r w:rsidRPr="00C17C39">
        <w:rPr>
          <w:rFonts w:asciiTheme="majorBidi" w:hAnsiTheme="majorBidi" w:cstheme="majorBidi"/>
          <w:b/>
          <w:bCs/>
          <w:color w:val="000000" w:themeColor="text1"/>
          <w:sz w:val="28"/>
          <w:szCs w:val="28"/>
        </w:rPr>
        <w:t>Shoshana bat </w:t>
      </w:r>
      <w:r w:rsidRPr="00C17C39">
        <w:rPr>
          <w:rStyle w:val="glossaryitem"/>
          <w:rFonts w:asciiTheme="majorBidi" w:hAnsiTheme="majorBidi" w:cstheme="majorBidi"/>
          <w:b/>
          <w:bCs/>
          <w:color w:val="000000" w:themeColor="text1"/>
          <w:sz w:val="28"/>
          <w:szCs w:val="28"/>
        </w:rPr>
        <w:t>Yosef</w:t>
      </w:r>
      <w:r w:rsidR="00C17C39">
        <w:rPr>
          <w:rStyle w:val="glossaryitem"/>
          <w:rFonts w:asciiTheme="majorBidi" w:hAnsiTheme="majorBidi" w:cstheme="majorBidi"/>
          <w:b/>
          <w:bCs/>
          <w:color w:val="000000" w:themeColor="text1"/>
          <w:sz w:val="28"/>
          <w:szCs w:val="28"/>
        </w:rPr>
        <w:t>)</w:t>
      </w:r>
      <w:r w:rsidRPr="00C17C39">
        <w:rPr>
          <w:rFonts w:asciiTheme="majorBidi" w:hAnsiTheme="majorBidi" w:cstheme="majorBidi"/>
          <w:b/>
          <w:bCs/>
          <w:color w:val="000000" w:themeColor="text1"/>
          <w:sz w:val="28"/>
          <w:szCs w:val="28"/>
        </w:rPr>
        <w:t> </w:t>
      </w:r>
      <w:r w:rsidRPr="00C17C39">
        <w:rPr>
          <w:rFonts w:asciiTheme="majorBidi" w:hAnsiTheme="majorBidi" w:cstheme="majorBidi"/>
          <w:b/>
          <w:bCs/>
          <w:color w:val="000000" w:themeColor="text1"/>
          <w:sz w:val="28"/>
          <w:szCs w:val="28"/>
        </w:rPr>
        <w:t>of blessed memory</w:t>
      </w:r>
    </w:p>
    <w:p w14:paraId="14BCAC44" w14:textId="66692A8D" w:rsidR="001000CC" w:rsidRPr="00C17C39" w:rsidRDefault="001000CC" w:rsidP="00C17C39">
      <w:pPr>
        <w:pStyle w:val="NoSpacing"/>
        <w:jc w:val="both"/>
        <w:rPr>
          <w:rFonts w:asciiTheme="majorBidi" w:hAnsiTheme="majorBidi" w:cstheme="majorBidi"/>
          <w:color w:val="000000" w:themeColor="text1"/>
          <w:sz w:val="28"/>
          <w:szCs w:val="28"/>
        </w:rPr>
      </w:pPr>
    </w:p>
    <w:p w14:paraId="25296101" w14:textId="77777777" w:rsidR="001000CC" w:rsidRPr="00C17C39" w:rsidRDefault="001000CC" w:rsidP="00C17C39">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 xml:space="preserve">The funeral took place at the </w:t>
      </w:r>
      <w:proofErr w:type="spellStart"/>
      <w:r w:rsidRPr="00C17C39">
        <w:rPr>
          <w:rFonts w:asciiTheme="majorBidi" w:hAnsiTheme="majorBidi" w:cstheme="majorBidi"/>
          <w:color w:val="000000" w:themeColor="text1"/>
          <w:sz w:val="28"/>
          <w:szCs w:val="28"/>
        </w:rPr>
        <w:t>Bnai</w:t>
      </w:r>
      <w:proofErr w:type="spellEnd"/>
      <w:r w:rsidRPr="00C17C39">
        <w:rPr>
          <w:rFonts w:asciiTheme="majorBidi" w:hAnsiTheme="majorBidi" w:cstheme="majorBidi"/>
          <w:color w:val="000000" w:themeColor="text1"/>
          <w:sz w:val="28"/>
          <w:szCs w:val="28"/>
        </w:rPr>
        <w:t xml:space="preserve"> Israel Jewish cemetery in Norfolk, Va.</w:t>
      </w:r>
    </w:p>
    <w:p w14:paraId="3F7B34F6" w14:textId="77777777" w:rsidR="001000CC" w:rsidRPr="00C17C39" w:rsidRDefault="001000CC" w:rsidP="00C17C39">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Candice spent much of her 50-something years in a non-Jewish environment.</w:t>
      </w:r>
    </w:p>
    <w:p w14:paraId="74AB93C9" w14:textId="77777777" w:rsidR="001000CC" w:rsidRPr="00C17C39" w:rsidRDefault="001000CC" w:rsidP="00C17C39">
      <w:pPr>
        <w:pStyle w:val="NoSpacing"/>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But she clung to the Jewish observances she gained as a child at Camp Gan </w:t>
      </w:r>
      <w:r w:rsidRPr="00C17C39">
        <w:rPr>
          <w:rStyle w:val="glossaryitem"/>
          <w:rFonts w:asciiTheme="majorBidi" w:hAnsiTheme="majorBidi" w:cstheme="majorBidi"/>
          <w:color w:val="000000" w:themeColor="text1"/>
          <w:sz w:val="28"/>
          <w:szCs w:val="28"/>
        </w:rPr>
        <w:t>Israel</w:t>
      </w:r>
      <w:r w:rsidRPr="00C17C39">
        <w:rPr>
          <w:rFonts w:asciiTheme="majorBidi" w:hAnsiTheme="majorBidi" w:cstheme="majorBidi"/>
          <w:color w:val="000000" w:themeColor="text1"/>
          <w:sz w:val="28"/>
          <w:szCs w:val="28"/>
        </w:rPr>
        <w:t> Day Camp in Richmond, Va., saying </w:t>
      </w:r>
      <w:hyperlink r:id="rId16" w:tooltip="Bedtime Shema" w:history="1">
        <w:r w:rsidRPr="00C17C39">
          <w:rPr>
            <w:rStyle w:val="Hyperlink"/>
            <w:rFonts w:asciiTheme="majorBidi" w:hAnsiTheme="majorBidi" w:cstheme="majorBidi"/>
            <w:color w:val="000000" w:themeColor="text1"/>
            <w:sz w:val="28"/>
            <w:szCs w:val="28"/>
            <w:u w:val="none"/>
          </w:rPr>
          <w:t>Shema every night</w:t>
        </w:r>
      </w:hyperlink>
      <w:r w:rsidRPr="00C17C39">
        <w:rPr>
          <w:rFonts w:asciiTheme="majorBidi" w:hAnsiTheme="majorBidi" w:cstheme="majorBidi"/>
          <w:color w:val="000000" w:themeColor="text1"/>
          <w:sz w:val="28"/>
          <w:szCs w:val="28"/>
        </w:rPr>
        <w:t>, </w:t>
      </w:r>
      <w:hyperlink r:id="rId17" w:tooltip="How to Light Shabbat Candles" w:history="1">
        <w:r w:rsidRPr="00C17C39">
          <w:rPr>
            <w:rStyle w:val="Hyperlink"/>
            <w:rFonts w:asciiTheme="majorBidi" w:hAnsiTheme="majorBidi" w:cstheme="majorBidi"/>
            <w:color w:val="000000" w:themeColor="text1"/>
            <w:sz w:val="28"/>
            <w:szCs w:val="28"/>
            <w:u w:val="none"/>
          </w:rPr>
          <w:t>lighting candles</w:t>
        </w:r>
      </w:hyperlink>
      <w:r w:rsidRPr="00C17C39">
        <w:rPr>
          <w:rFonts w:asciiTheme="majorBidi" w:hAnsiTheme="majorBidi" w:cstheme="majorBidi"/>
          <w:color w:val="000000" w:themeColor="text1"/>
          <w:sz w:val="28"/>
          <w:szCs w:val="28"/>
        </w:rPr>
        <w:t> before </w:t>
      </w:r>
      <w:r w:rsidRPr="00C17C39">
        <w:rPr>
          <w:rStyle w:val="glossaryitem"/>
          <w:rFonts w:asciiTheme="majorBidi" w:hAnsiTheme="majorBidi" w:cstheme="majorBidi"/>
          <w:color w:val="000000" w:themeColor="text1"/>
          <w:sz w:val="28"/>
          <w:szCs w:val="28"/>
        </w:rPr>
        <w:t>Shabbat</w:t>
      </w:r>
      <w:r w:rsidRPr="00C17C39">
        <w:rPr>
          <w:rFonts w:asciiTheme="majorBidi" w:hAnsiTheme="majorBidi" w:cstheme="majorBidi"/>
          <w:color w:val="000000" w:themeColor="text1"/>
          <w:sz w:val="28"/>
          <w:szCs w:val="28"/>
        </w:rPr>
        <w:t> and observing </w:t>
      </w:r>
      <w:hyperlink r:id="rId18" w:history="1">
        <w:r w:rsidRPr="00C17C39">
          <w:rPr>
            <w:rStyle w:val="Hyperlink"/>
            <w:rFonts w:asciiTheme="majorBidi" w:hAnsiTheme="majorBidi" w:cstheme="majorBidi"/>
            <w:color w:val="000000" w:themeColor="text1"/>
            <w:sz w:val="28"/>
            <w:szCs w:val="28"/>
            <w:u w:val="none"/>
          </w:rPr>
          <w:t>the holidays</w:t>
        </w:r>
      </w:hyperlink>
      <w:r w:rsidRPr="00C17C39">
        <w:rPr>
          <w:rFonts w:asciiTheme="majorBidi" w:hAnsiTheme="majorBidi" w:cstheme="majorBidi"/>
          <w:color w:val="000000" w:themeColor="text1"/>
          <w:sz w:val="28"/>
          <w:szCs w:val="28"/>
        </w:rPr>
        <w:t> to the best of her ability.</w:t>
      </w:r>
    </w:p>
    <w:p w14:paraId="75517EBA" w14:textId="440C366D" w:rsidR="001000CC" w:rsidRDefault="001000CC" w:rsidP="00C17C39">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She had little in the way of material possessions, says her sister Suzie, “but she never saw the bad in anyone. Her home was literally open 24/7 to anyone in need, including children from unimaginably difficult home lives. They knew they were safe with her.”</w:t>
      </w:r>
    </w:p>
    <w:p w14:paraId="2390D78E" w14:textId="06AA21E7" w:rsidR="00545A43" w:rsidRDefault="00545A43" w:rsidP="00545A43">
      <w:pPr>
        <w:pStyle w:val="NoSpacing"/>
        <w:jc w:val="both"/>
        <w:rPr>
          <w:rFonts w:asciiTheme="majorBidi" w:hAnsiTheme="majorBidi" w:cstheme="majorBidi"/>
          <w:color w:val="000000" w:themeColor="text1"/>
          <w:sz w:val="28"/>
          <w:szCs w:val="28"/>
        </w:rPr>
      </w:pPr>
    </w:p>
    <w:p w14:paraId="47E3610D" w14:textId="454F0013" w:rsidR="00545A43" w:rsidRPr="00545A43" w:rsidRDefault="00545A43" w:rsidP="00545A43">
      <w:pPr>
        <w:pStyle w:val="NoSpacing"/>
        <w:jc w:val="center"/>
        <w:rPr>
          <w:rFonts w:asciiTheme="majorBidi" w:hAnsiTheme="majorBidi" w:cstheme="majorBidi"/>
          <w:b/>
          <w:bCs/>
          <w:color w:val="000000" w:themeColor="text1"/>
          <w:sz w:val="28"/>
          <w:szCs w:val="28"/>
        </w:rPr>
      </w:pPr>
      <w:r w:rsidRPr="00545A43">
        <w:rPr>
          <w:rFonts w:asciiTheme="majorBidi" w:hAnsiTheme="majorBidi" w:cstheme="majorBidi"/>
          <w:b/>
          <w:bCs/>
          <w:color w:val="000000" w:themeColor="text1"/>
          <w:sz w:val="28"/>
          <w:szCs w:val="28"/>
        </w:rPr>
        <w:t>Husband Opted for Cremation</w:t>
      </w:r>
    </w:p>
    <w:p w14:paraId="60C17260" w14:textId="77777777" w:rsidR="001000CC" w:rsidRPr="00C17C39" w:rsidRDefault="001000CC" w:rsidP="00C17C39">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When she passed away earlier this month, her husband decided that she would be cremated and sent her body to a non-Jewish funeral home with the expectation that the process would take a few days. A close friend of hers, Shannan, believing that the cremation had already been done, knew that she was Jewish and wanted to know if there were specific Jewish rites or prayers that should be performed upon retrieving the remains.</w:t>
      </w:r>
    </w:p>
    <w:p w14:paraId="784DB818" w14:textId="77777777" w:rsidR="001000CC" w:rsidRPr="00C17C39" w:rsidRDefault="001000CC" w:rsidP="00C17C39">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lastRenderedPageBreak/>
        <w:t>She reached out to Rabbi Chaim and </w:t>
      </w:r>
      <w:r w:rsidRPr="00C17C39">
        <w:rPr>
          <w:rStyle w:val="glossaryitem"/>
          <w:rFonts w:asciiTheme="majorBidi" w:hAnsiTheme="majorBidi" w:cstheme="majorBidi"/>
          <w:color w:val="000000" w:themeColor="text1"/>
          <w:sz w:val="28"/>
          <w:szCs w:val="28"/>
        </w:rPr>
        <w:t>Yocheved</w:t>
      </w:r>
      <w:r w:rsidRPr="00C17C39">
        <w:rPr>
          <w:rFonts w:asciiTheme="majorBidi" w:hAnsiTheme="majorBidi" w:cstheme="majorBidi"/>
          <w:color w:val="000000" w:themeColor="text1"/>
          <w:sz w:val="28"/>
          <w:szCs w:val="28"/>
        </w:rPr>
        <w:t> Adelman, </w:t>
      </w:r>
      <w:r w:rsidRPr="00C17C39">
        <w:rPr>
          <w:rStyle w:val="glossaryitem"/>
          <w:rFonts w:asciiTheme="majorBidi" w:hAnsiTheme="majorBidi" w:cstheme="majorBidi"/>
          <w:color w:val="000000" w:themeColor="text1"/>
          <w:sz w:val="28"/>
          <w:szCs w:val="28"/>
        </w:rPr>
        <w:t>Chabad</w:t>
      </w:r>
      <w:r w:rsidRPr="00C17C39">
        <w:rPr>
          <w:rFonts w:asciiTheme="majorBidi" w:hAnsiTheme="majorBidi" w:cstheme="majorBidi"/>
          <w:color w:val="000000" w:themeColor="text1"/>
          <w:sz w:val="28"/>
          <w:szCs w:val="28"/>
        </w:rPr>
        <w:t> emissaries in Amherst, Mass., who had directed Gan Israel in Richmond from 1983 to 1987 and who had remained in touch with Candice, known to them as Shoshana, throughout the decades.</w:t>
      </w:r>
    </w:p>
    <w:p w14:paraId="589C6E26" w14:textId="77777777" w:rsidR="001000CC" w:rsidRPr="00C17C39" w:rsidRDefault="001000CC" w:rsidP="00C17C39">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“We were quite close to Shoshana and her two sisters, Wendy and Suzie,” says Rabbi Adelman. “We’d have them at our house occasionally for Shabbat and holidays.”</w:t>
      </w:r>
    </w:p>
    <w:p w14:paraId="01DCF9DF" w14:textId="77777777" w:rsidR="00545A43" w:rsidRDefault="001000CC" w:rsidP="00C17C39">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Suzie says even after the family relocated west from Richmond to Powhatan, Rabbi Adelman would drive an hour each morning and again each</w:t>
      </w:r>
    </w:p>
    <w:p w14:paraId="043A8458" w14:textId="364CB833" w:rsidR="001000CC" w:rsidRDefault="001000CC" w:rsidP="00545A43">
      <w:pPr>
        <w:pStyle w:val="NoSpacing"/>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afternoon to ensure that the girls could attend camp during the summer months.</w:t>
      </w:r>
    </w:p>
    <w:p w14:paraId="3843515E" w14:textId="09954670" w:rsidR="00545A43" w:rsidRDefault="00545A43" w:rsidP="00545A43">
      <w:pPr>
        <w:pStyle w:val="NoSpacing"/>
        <w:jc w:val="both"/>
        <w:rPr>
          <w:rFonts w:asciiTheme="majorBidi" w:hAnsiTheme="majorBidi" w:cstheme="majorBidi"/>
          <w:color w:val="000000" w:themeColor="text1"/>
          <w:sz w:val="28"/>
          <w:szCs w:val="28"/>
        </w:rPr>
      </w:pPr>
    </w:p>
    <w:p w14:paraId="3EBBEE82" w14:textId="50FE773F" w:rsidR="00545A43" w:rsidRPr="00545A43" w:rsidRDefault="00545A43" w:rsidP="00545A43">
      <w:pPr>
        <w:pStyle w:val="NoSpacing"/>
        <w:jc w:val="center"/>
        <w:rPr>
          <w:rFonts w:asciiTheme="majorBidi" w:hAnsiTheme="majorBidi" w:cstheme="majorBidi"/>
          <w:b/>
          <w:bCs/>
          <w:color w:val="000000" w:themeColor="text1"/>
          <w:sz w:val="28"/>
          <w:szCs w:val="28"/>
        </w:rPr>
      </w:pPr>
      <w:r w:rsidRPr="00545A43">
        <w:rPr>
          <w:rFonts w:asciiTheme="majorBidi" w:hAnsiTheme="majorBidi" w:cstheme="majorBidi"/>
          <w:b/>
          <w:bCs/>
          <w:color w:val="000000" w:themeColor="text1"/>
          <w:sz w:val="28"/>
          <w:szCs w:val="28"/>
        </w:rPr>
        <w:t>Recalled Singing Songs About Shabbat</w:t>
      </w:r>
    </w:p>
    <w:p w14:paraId="53F3E3F5"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“They included every child, no matter your background,” Suzie says. “We went on </w:t>
      </w:r>
      <w:hyperlink r:id="rId19" w:tooltip="What Is Kosher?" w:history="1">
        <w:r w:rsidRPr="00C17C39">
          <w:rPr>
            <w:rStyle w:val="Hyperlink"/>
            <w:rFonts w:asciiTheme="majorBidi" w:hAnsiTheme="majorBidi" w:cstheme="majorBidi"/>
            <w:color w:val="000000" w:themeColor="text1"/>
            <w:sz w:val="28"/>
            <w:szCs w:val="28"/>
            <w:u w:val="none"/>
          </w:rPr>
          <w:t>kosher</w:t>
        </w:r>
      </w:hyperlink>
      <w:r w:rsidRPr="00C17C39">
        <w:rPr>
          <w:rFonts w:asciiTheme="majorBidi" w:hAnsiTheme="majorBidi" w:cstheme="majorBidi"/>
          <w:color w:val="000000" w:themeColor="text1"/>
          <w:sz w:val="28"/>
          <w:szCs w:val="28"/>
        </w:rPr>
        <w:t> scavenger hunts, we sang songs about </w:t>
      </w:r>
      <w:hyperlink r:id="rId20" w:tooltip="What Is Shabbat?" w:history="1">
        <w:r w:rsidRPr="00C17C39">
          <w:rPr>
            <w:rStyle w:val="Hyperlink"/>
            <w:rFonts w:asciiTheme="majorBidi" w:hAnsiTheme="majorBidi" w:cstheme="majorBidi"/>
            <w:color w:val="000000" w:themeColor="text1"/>
            <w:sz w:val="28"/>
            <w:szCs w:val="28"/>
            <w:u w:val="none"/>
          </w:rPr>
          <w:t>Shabbat</w:t>
        </w:r>
      </w:hyperlink>
      <w:r w:rsidRPr="00C17C39">
        <w:rPr>
          <w:rFonts w:asciiTheme="majorBidi" w:hAnsiTheme="majorBidi" w:cstheme="majorBidi"/>
          <w:color w:val="000000" w:themeColor="text1"/>
          <w:sz w:val="28"/>
          <w:szCs w:val="28"/>
        </w:rPr>
        <w:t> and loved being Jewish.”</w:t>
      </w:r>
    </w:p>
    <w:p w14:paraId="4E7D0C7D"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 xml:space="preserve">The connection continued even after the </w:t>
      </w:r>
      <w:proofErr w:type="spellStart"/>
      <w:r w:rsidRPr="00C17C39">
        <w:rPr>
          <w:rFonts w:asciiTheme="majorBidi" w:hAnsiTheme="majorBidi" w:cstheme="majorBidi"/>
          <w:color w:val="000000" w:themeColor="text1"/>
          <w:sz w:val="28"/>
          <w:szCs w:val="28"/>
        </w:rPr>
        <w:t>Adelmans</w:t>
      </w:r>
      <w:proofErr w:type="spellEnd"/>
      <w:r w:rsidRPr="00C17C39">
        <w:rPr>
          <w:rFonts w:asciiTheme="majorBidi" w:hAnsiTheme="majorBidi" w:cstheme="majorBidi"/>
          <w:color w:val="000000" w:themeColor="text1"/>
          <w:sz w:val="28"/>
          <w:szCs w:val="28"/>
        </w:rPr>
        <w:t xml:space="preserve"> moved to New England and Shoshana relocated to Brooklyn to attend </w:t>
      </w:r>
      <w:r w:rsidRPr="00C17C39">
        <w:rPr>
          <w:rStyle w:val="glossaryitem"/>
          <w:rFonts w:asciiTheme="majorBidi" w:hAnsiTheme="majorBidi" w:cstheme="majorBidi"/>
          <w:color w:val="000000" w:themeColor="text1"/>
          <w:sz w:val="28"/>
          <w:szCs w:val="28"/>
        </w:rPr>
        <w:t>Beth</w:t>
      </w:r>
      <w:r w:rsidRPr="00C17C39">
        <w:rPr>
          <w:rFonts w:asciiTheme="majorBidi" w:hAnsiTheme="majorBidi" w:cstheme="majorBidi"/>
          <w:color w:val="000000" w:themeColor="text1"/>
          <w:sz w:val="28"/>
          <w:szCs w:val="28"/>
        </w:rPr>
        <w:t> </w:t>
      </w:r>
      <w:proofErr w:type="spellStart"/>
      <w:r w:rsidRPr="00C17C39">
        <w:rPr>
          <w:rStyle w:val="glossaryitem"/>
          <w:rFonts w:asciiTheme="majorBidi" w:hAnsiTheme="majorBidi" w:cstheme="majorBidi"/>
          <w:color w:val="000000" w:themeColor="text1"/>
          <w:sz w:val="28"/>
          <w:szCs w:val="28"/>
        </w:rPr>
        <w:t>Rivkah</w:t>
      </w:r>
      <w:proofErr w:type="spellEnd"/>
      <w:r w:rsidRPr="00C17C39">
        <w:rPr>
          <w:rFonts w:asciiTheme="majorBidi" w:hAnsiTheme="majorBidi" w:cstheme="majorBidi"/>
          <w:color w:val="000000" w:themeColor="text1"/>
          <w:sz w:val="28"/>
          <w:szCs w:val="28"/>
        </w:rPr>
        <w:t> high school in Crown Heights for a short while.</w:t>
      </w:r>
    </w:p>
    <w:p w14:paraId="2E54F320"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 xml:space="preserve">Ultimately, she returned home to Virginia, married a non-Jewish man and raised two children of her own. For decades, the </w:t>
      </w:r>
      <w:proofErr w:type="spellStart"/>
      <w:r w:rsidRPr="00C17C39">
        <w:rPr>
          <w:rFonts w:asciiTheme="majorBidi" w:hAnsiTheme="majorBidi" w:cstheme="majorBidi"/>
          <w:color w:val="000000" w:themeColor="text1"/>
          <w:sz w:val="28"/>
          <w:szCs w:val="28"/>
        </w:rPr>
        <w:t>Adelmans</w:t>
      </w:r>
      <w:proofErr w:type="spellEnd"/>
      <w:r w:rsidRPr="00C17C39">
        <w:rPr>
          <w:rFonts w:asciiTheme="majorBidi" w:hAnsiTheme="majorBidi" w:cstheme="majorBidi"/>
          <w:color w:val="000000" w:themeColor="text1"/>
          <w:sz w:val="28"/>
          <w:szCs w:val="28"/>
        </w:rPr>
        <w:t xml:space="preserve"> would send her supplies for Jewish holidays such as </w:t>
      </w:r>
      <w:r w:rsidRPr="00C17C39">
        <w:rPr>
          <w:rStyle w:val="glossaryitem"/>
          <w:rFonts w:asciiTheme="majorBidi" w:hAnsiTheme="majorBidi" w:cstheme="majorBidi"/>
          <w:color w:val="000000" w:themeColor="text1"/>
          <w:sz w:val="28"/>
          <w:szCs w:val="28"/>
        </w:rPr>
        <w:t>matzah</w:t>
      </w:r>
      <w:r w:rsidRPr="00C17C39">
        <w:rPr>
          <w:rFonts w:asciiTheme="majorBidi" w:hAnsiTheme="majorBidi" w:cstheme="majorBidi"/>
          <w:color w:val="000000" w:themeColor="text1"/>
          <w:sz w:val="28"/>
          <w:szCs w:val="28"/>
        </w:rPr>
        <w:t> for </w:t>
      </w:r>
      <w:r w:rsidRPr="00C17C39">
        <w:rPr>
          <w:rStyle w:val="glossaryitem"/>
          <w:rFonts w:asciiTheme="majorBidi" w:hAnsiTheme="majorBidi" w:cstheme="majorBidi"/>
          <w:color w:val="000000" w:themeColor="text1"/>
          <w:sz w:val="28"/>
          <w:szCs w:val="28"/>
        </w:rPr>
        <w:t>Passover</w:t>
      </w:r>
      <w:r w:rsidRPr="00C17C39">
        <w:rPr>
          <w:rFonts w:asciiTheme="majorBidi" w:hAnsiTheme="majorBidi" w:cstheme="majorBidi"/>
          <w:color w:val="000000" w:themeColor="text1"/>
          <w:sz w:val="28"/>
          <w:szCs w:val="28"/>
        </w:rPr>
        <w:t>.</w:t>
      </w:r>
    </w:p>
    <w:p w14:paraId="0BFFD2B1" w14:textId="576E7FB0"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“In recent years, we knew that Shoshana was not feeling well, and we’d call from time to time to find out how she was doing,” says the rabbi.</w:t>
      </w:r>
    </w:p>
    <w:p w14:paraId="4483C6EB" w14:textId="77777777" w:rsidR="001000CC" w:rsidRPr="00C17C39" w:rsidRDefault="001000CC" w:rsidP="00C17C39">
      <w:pPr>
        <w:pStyle w:val="NoSpacing"/>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Candice “never saw the bad in anyone” and opened her home to anyone in need, including children.</w:t>
      </w:r>
    </w:p>
    <w:p w14:paraId="0E730C40"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Shoshana passed away earlier this month, having spent several months in and out of hospitals and nursing facilities. Her husband had opted to cremate her since he could not afford a burial.</w:t>
      </w:r>
    </w:p>
    <w:p w14:paraId="6EA9B5C9" w14:textId="752B5669" w:rsidR="001000CC" w:rsidRDefault="001000CC" w:rsidP="00545A43">
      <w:pPr>
        <w:pStyle w:val="NoSpacing"/>
        <w:ind w:firstLine="720"/>
        <w:jc w:val="both"/>
        <w:rPr>
          <w:rFonts w:asciiTheme="majorBidi" w:hAnsiTheme="majorBidi" w:cstheme="majorBidi"/>
          <w:color w:val="000000" w:themeColor="text1"/>
          <w:sz w:val="28"/>
          <w:szCs w:val="28"/>
        </w:rPr>
      </w:pPr>
      <w:hyperlink r:id="rId21" w:tooltip="Why Does Judaism Forbid Cremation?" w:history="1">
        <w:r w:rsidRPr="00C17C39">
          <w:rPr>
            <w:rStyle w:val="Hyperlink"/>
            <w:rFonts w:asciiTheme="majorBidi" w:hAnsiTheme="majorBidi" w:cstheme="majorBidi"/>
            <w:color w:val="000000" w:themeColor="text1"/>
            <w:sz w:val="28"/>
            <w:szCs w:val="28"/>
            <w:u w:val="none"/>
          </w:rPr>
          <w:t>Cremation is anathematic to Jewish tradition</w:t>
        </w:r>
      </w:hyperlink>
      <w:r w:rsidRPr="00C17C39">
        <w:rPr>
          <w:rFonts w:asciiTheme="majorBidi" w:hAnsiTheme="majorBidi" w:cstheme="majorBidi"/>
          <w:color w:val="000000" w:themeColor="text1"/>
          <w:sz w:val="28"/>
          <w:szCs w:val="28"/>
        </w:rPr>
        <w:t>, in which the body must be returned to the life-giving earth from which it was taken.</w:t>
      </w:r>
    </w:p>
    <w:p w14:paraId="1A9EE49F" w14:textId="77777777" w:rsidR="00545A43" w:rsidRPr="00C17C39" w:rsidRDefault="00545A43" w:rsidP="00545A43">
      <w:pPr>
        <w:pStyle w:val="NoSpacing"/>
        <w:ind w:firstLine="720"/>
        <w:jc w:val="both"/>
        <w:rPr>
          <w:rFonts w:asciiTheme="majorBidi" w:hAnsiTheme="majorBidi" w:cstheme="majorBidi"/>
          <w:color w:val="000000" w:themeColor="text1"/>
          <w:sz w:val="28"/>
          <w:szCs w:val="28"/>
        </w:rPr>
      </w:pPr>
    </w:p>
    <w:p w14:paraId="7FAFC53E" w14:textId="77777777" w:rsidR="001000CC" w:rsidRPr="00C17C39" w:rsidRDefault="001000CC" w:rsidP="00545A43">
      <w:pPr>
        <w:pStyle w:val="NoSpacing"/>
        <w:jc w:val="center"/>
        <w:rPr>
          <w:rFonts w:asciiTheme="majorBidi" w:hAnsiTheme="majorBidi" w:cstheme="majorBidi"/>
          <w:color w:val="000000" w:themeColor="text1"/>
          <w:sz w:val="28"/>
          <w:szCs w:val="28"/>
        </w:rPr>
      </w:pPr>
      <w:r w:rsidRPr="00C17C39">
        <w:rPr>
          <w:rFonts w:asciiTheme="majorBidi" w:hAnsiTheme="majorBidi" w:cstheme="majorBidi"/>
          <w:b/>
          <w:bCs/>
          <w:color w:val="000000" w:themeColor="text1"/>
          <w:sz w:val="28"/>
          <w:szCs w:val="28"/>
        </w:rPr>
        <w:t>‘Talk About a </w:t>
      </w:r>
      <w:r w:rsidRPr="00C17C39">
        <w:rPr>
          <w:rStyle w:val="glossaryitem"/>
          <w:rFonts w:asciiTheme="majorBidi" w:hAnsiTheme="majorBidi" w:cstheme="majorBidi"/>
          <w:b/>
          <w:bCs/>
          <w:color w:val="000000" w:themeColor="text1"/>
          <w:sz w:val="28"/>
          <w:szCs w:val="28"/>
        </w:rPr>
        <w:t>Mitzvah</w:t>
      </w:r>
      <w:r w:rsidRPr="00C17C39">
        <w:rPr>
          <w:rFonts w:asciiTheme="majorBidi" w:hAnsiTheme="majorBidi" w:cstheme="majorBidi"/>
          <w:b/>
          <w:bCs/>
          <w:color w:val="000000" w:themeColor="text1"/>
          <w:sz w:val="28"/>
          <w:szCs w:val="28"/>
        </w:rPr>
        <w:t>’</w:t>
      </w:r>
    </w:p>
    <w:p w14:paraId="152EEB04"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Yocheved Adelman, hoping against hope that the cremation had not yet been done, called the husband to ask if he was willing to cancel it and allow her to have a Jewish burial, and he agreed. Rabbi Adelman then contacted Rabbi </w:t>
      </w:r>
      <w:r w:rsidRPr="00C17C39">
        <w:rPr>
          <w:rStyle w:val="glossaryitem"/>
          <w:rFonts w:asciiTheme="majorBidi" w:hAnsiTheme="majorBidi" w:cstheme="majorBidi"/>
          <w:color w:val="000000" w:themeColor="text1"/>
          <w:sz w:val="28"/>
          <w:szCs w:val="28"/>
        </w:rPr>
        <w:t>Levi</w:t>
      </w:r>
      <w:r w:rsidRPr="00C17C39">
        <w:rPr>
          <w:rFonts w:asciiTheme="majorBidi" w:hAnsiTheme="majorBidi" w:cstheme="majorBidi"/>
          <w:color w:val="000000" w:themeColor="text1"/>
          <w:sz w:val="28"/>
          <w:szCs w:val="28"/>
        </w:rPr>
        <w:t> </w:t>
      </w:r>
      <w:proofErr w:type="spellStart"/>
      <w:r w:rsidRPr="00C17C39">
        <w:rPr>
          <w:rFonts w:asciiTheme="majorBidi" w:hAnsiTheme="majorBidi" w:cstheme="majorBidi"/>
          <w:color w:val="000000" w:themeColor="text1"/>
          <w:sz w:val="28"/>
          <w:szCs w:val="28"/>
        </w:rPr>
        <w:t>Brashevitzky</w:t>
      </w:r>
      <w:proofErr w:type="spellEnd"/>
      <w:r w:rsidRPr="00C17C39">
        <w:rPr>
          <w:rFonts w:asciiTheme="majorBidi" w:hAnsiTheme="majorBidi" w:cstheme="majorBidi"/>
          <w:color w:val="000000" w:themeColor="text1"/>
          <w:sz w:val="28"/>
          <w:szCs w:val="28"/>
        </w:rPr>
        <w:t>, program director of </w:t>
      </w:r>
      <w:hyperlink r:id="rId22" w:tooltip="About Chabad-Lubavitch" w:history="1">
        <w:r w:rsidRPr="00C17C39">
          <w:rPr>
            <w:rStyle w:val="Hyperlink"/>
            <w:rFonts w:asciiTheme="majorBidi" w:hAnsiTheme="majorBidi" w:cstheme="majorBidi"/>
            <w:color w:val="000000" w:themeColor="text1"/>
            <w:sz w:val="28"/>
            <w:szCs w:val="28"/>
            <w:u w:val="none"/>
          </w:rPr>
          <w:t>Chabad</w:t>
        </w:r>
      </w:hyperlink>
      <w:r w:rsidRPr="00C17C39">
        <w:rPr>
          <w:rFonts w:asciiTheme="majorBidi" w:hAnsiTheme="majorBidi" w:cstheme="majorBidi"/>
          <w:color w:val="000000" w:themeColor="text1"/>
          <w:sz w:val="28"/>
          <w:szCs w:val="28"/>
        </w:rPr>
        <w:t> of Tidewater, the area where Shoshana had been living.</w:t>
      </w:r>
    </w:p>
    <w:p w14:paraId="43FAA5EF"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 xml:space="preserve">“I still cannot believe how Rabbi </w:t>
      </w:r>
      <w:proofErr w:type="spellStart"/>
      <w:r w:rsidRPr="00C17C39">
        <w:rPr>
          <w:rFonts w:asciiTheme="majorBidi" w:hAnsiTheme="majorBidi" w:cstheme="majorBidi"/>
          <w:color w:val="000000" w:themeColor="text1"/>
          <w:sz w:val="28"/>
          <w:szCs w:val="28"/>
        </w:rPr>
        <w:t>Brashevitzky</w:t>
      </w:r>
      <w:proofErr w:type="spellEnd"/>
      <w:r w:rsidRPr="00C17C39">
        <w:rPr>
          <w:rFonts w:asciiTheme="majorBidi" w:hAnsiTheme="majorBidi" w:cstheme="majorBidi"/>
          <w:color w:val="000000" w:themeColor="text1"/>
          <w:sz w:val="28"/>
          <w:szCs w:val="28"/>
        </w:rPr>
        <w:t xml:space="preserve"> pulled everything off so fast; he was absolutely amazing,” says Rabbi Adelman. “He worked with the family, the funeral home the </w:t>
      </w:r>
      <w:hyperlink r:id="rId23" w:tooltip="The Chevra Kadisha" w:history="1">
        <w:r w:rsidRPr="00C17C39">
          <w:rPr>
            <w:rStyle w:val="Hyperlink"/>
            <w:rFonts w:asciiTheme="majorBidi" w:hAnsiTheme="majorBidi" w:cstheme="majorBidi"/>
            <w:color w:val="000000" w:themeColor="text1"/>
            <w:sz w:val="28"/>
            <w:szCs w:val="28"/>
            <w:u w:val="none"/>
          </w:rPr>
          <w:t>Jewish Burial Society</w:t>
        </w:r>
      </w:hyperlink>
      <w:r w:rsidRPr="00C17C39">
        <w:rPr>
          <w:rFonts w:asciiTheme="majorBidi" w:hAnsiTheme="majorBidi" w:cstheme="majorBidi"/>
          <w:color w:val="000000" w:themeColor="text1"/>
          <w:sz w:val="28"/>
          <w:szCs w:val="28"/>
        </w:rPr>
        <w:t> to make the burial a reality and affordable.”</w:t>
      </w:r>
    </w:p>
    <w:p w14:paraId="01BCA57C" w14:textId="77777777" w:rsidR="001000CC" w:rsidRPr="00C17C39" w:rsidRDefault="001000CC" w:rsidP="00C17C39">
      <w:pPr>
        <w:pStyle w:val="NoSpacing"/>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lastRenderedPageBreak/>
        <w:t xml:space="preserve">Rabbi Adelman drove down to Tidewater (530 miles each way) with his 17-year-old son, and Rabbi </w:t>
      </w:r>
      <w:proofErr w:type="spellStart"/>
      <w:r w:rsidRPr="00C17C39">
        <w:rPr>
          <w:rFonts w:asciiTheme="majorBidi" w:hAnsiTheme="majorBidi" w:cstheme="majorBidi"/>
          <w:color w:val="000000" w:themeColor="text1"/>
          <w:sz w:val="28"/>
          <w:szCs w:val="28"/>
        </w:rPr>
        <w:t>Brashevitzky</w:t>
      </w:r>
      <w:proofErr w:type="spellEnd"/>
      <w:r w:rsidRPr="00C17C39">
        <w:rPr>
          <w:rFonts w:asciiTheme="majorBidi" w:hAnsiTheme="majorBidi" w:cstheme="majorBidi"/>
          <w:color w:val="000000" w:themeColor="text1"/>
          <w:sz w:val="28"/>
          <w:szCs w:val="28"/>
        </w:rPr>
        <w:t xml:space="preserve"> helped arrange for a </w:t>
      </w:r>
      <w:r w:rsidRPr="00C17C39">
        <w:rPr>
          <w:rStyle w:val="glossaryitem"/>
          <w:rFonts w:asciiTheme="majorBidi" w:hAnsiTheme="majorBidi" w:cstheme="majorBidi"/>
          <w:i/>
          <w:iCs/>
          <w:color w:val="000000" w:themeColor="text1"/>
          <w:sz w:val="28"/>
          <w:szCs w:val="28"/>
        </w:rPr>
        <w:t>minyan</w:t>
      </w:r>
      <w:r w:rsidRPr="00C17C39">
        <w:rPr>
          <w:rFonts w:asciiTheme="majorBidi" w:hAnsiTheme="majorBidi" w:cstheme="majorBidi"/>
          <w:i/>
          <w:iCs/>
          <w:color w:val="000000" w:themeColor="text1"/>
          <w:sz w:val="28"/>
          <w:szCs w:val="28"/>
        </w:rPr>
        <w:t> </w:t>
      </w:r>
      <w:r w:rsidRPr="00C17C39">
        <w:rPr>
          <w:rFonts w:asciiTheme="majorBidi" w:hAnsiTheme="majorBidi" w:cstheme="majorBidi"/>
          <w:color w:val="000000" w:themeColor="text1"/>
          <w:sz w:val="28"/>
          <w:szCs w:val="28"/>
        </w:rPr>
        <w:t xml:space="preserve">of 10 Jewish men to attend the funeral in a plot generously provided by the </w:t>
      </w:r>
      <w:proofErr w:type="spellStart"/>
      <w:r w:rsidRPr="00C17C39">
        <w:rPr>
          <w:rFonts w:asciiTheme="majorBidi" w:hAnsiTheme="majorBidi" w:cstheme="majorBidi"/>
          <w:color w:val="000000" w:themeColor="text1"/>
          <w:sz w:val="28"/>
          <w:szCs w:val="28"/>
        </w:rPr>
        <w:t>Bnai</w:t>
      </w:r>
      <w:proofErr w:type="spellEnd"/>
      <w:r w:rsidRPr="00C17C39">
        <w:rPr>
          <w:rFonts w:asciiTheme="majorBidi" w:hAnsiTheme="majorBidi" w:cstheme="majorBidi"/>
          <w:color w:val="000000" w:themeColor="text1"/>
          <w:sz w:val="28"/>
          <w:szCs w:val="28"/>
        </w:rPr>
        <w:t xml:space="preserve"> Israel Jewish cemetery.</w:t>
      </w:r>
    </w:p>
    <w:p w14:paraId="3D25297D" w14:textId="22AB7F2F" w:rsidR="001000CC"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Some of the funding came from a local family whose father had been cremated and wished to prevent the same tragedy from occurring to others.</w:t>
      </w:r>
    </w:p>
    <w:p w14:paraId="283AF09D" w14:textId="782D75E6" w:rsidR="00C17C39" w:rsidRDefault="00C17C39" w:rsidP="00C17C39">
      <w:pPr>
        <w:pStyle w:val="NoSpacing"/>
        <w:jc w:val="both"/>
        <w:rPr>
          <w:rFonts w:asciiTheme="majorBidi" w:hAnsiTheme="majorBidi" w:cstheme="majorBidi"/>
          <w:color w:val="000000" w:themeColor="text1"/>
          <w:sz w:val="28"/>
          <w:szCs w:val="28"/>
        </w:rPr>
      </w:pPr>
    </w:p>
    <w:p w14:paraId="39ABC443" w14:textId="77777777" w:rsidR="00C17C39" w:rsidRPr="00C17C39" w:rsidRDefault="00C17C39" w:rsidP="00C17C39">
      <w:pPr>
        <w:pStyle w:val="NoSpacing"/>
        <w:jc w:val="both"/>
        <w:rPr>
          <w:rFonts w:asciiTheme="majorBidi" w:hAnsiTheme="majorBidi" w:cstheme="majorBidi"/>
          <w:color w:val="000000" w:themeColor="text1"/>
          <w:sz w:val="28"/>
          <w:szCs w:val="28"/>
        </w:rPr>
      </w:pPr>
      <w:r w:rsidRPr="00C17C39">
        <w:rPr>
          <w:rFonts w:asciiTheme="majorBidi" w:hAnsiTheme="majorBidi" w:cstheme="majorBidi"/>
          <w:noProof/>
          <w:color w:val="000000" w:themeColor="text1"/>
          <w:sz w:val="28"/>
          <w:szCs w:val="28"/>
        </w:rPr>
        <w:drawing>
          <wp:inline distT="0" distB="0" distL="0" distR="0" wp14:anchorId="292FC385" wp14:editId="286C96C4">
            <wp:extent cx="5943600" cy="3568700"/>
            <wp:effectExtent l="0" t="0" r="0" b="0"/>
            <wp:docPr id="14" name="Picture 14" descr="The funeral took place at the Bnai Israel Jewish cemetery in Norfolk,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uneral took place at the Bnai Israel Jewish cemetery in Norfolk, 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68700"/>
                    </a:xfrm>
                    <a:prstGeom prst="rect">
                      <a:avLst/>
                    </a:prstGeom>
                    <a:noFill/>
                    <a:ln>
                      <a:noFill/>
                    </a:ln>
                  </pic:spPr>
                </pic:pic>
              </a:graphicData>
            </a:graphic>
          </wp:inline>
        </w:drawing>
      </w:r>
    </w:p>
    <w:p w14:paraId="0D9506BA" w14:textId="10CFFFA9" w:rsidR="00C17C39" w:rsidRPr="00545A43" w:rsidRDefault="00545A43" w:rsidP="00C17C39">
      <w:pPr>
        <w:pStyle w:val="NoSpacing"/>
        <w:jc w:val="both"/>
        <w:rPr>
          <w:rFonts w:asciiTheme="majorBidi" w:hAnsiTheme="majorBidi" w:cstheme="majorBidi"/>
          <w:b/>
          <w:bCs/>
          <w:color w:val="000000" w:themeColor="text1"/>
          <w:sz w:val="28"/>
          <w:szCs w:val="28"/>
        </w:rPr>
      </w:pPr>
      <w:r w:rsidRPr="00545A43">
        <w:rPr>
          <w:rFonts w:asciiTheme="majorBidi" w:hAnsiTheme="majorBidi" w:cstheme="majorBidi"/>
          <w:b/>
          <w:bCs/>
          <w:color w:val="000000" w:themeColor="text1"/>
          <w:sz w:val="28"/>
          <w:szCs w:val="28"/>
        </w:rPr>
        <w:t>T</w:t>
      </w:r>
      <w:r w:rsidR="00C17C39" w:rsidRPr="00545A43">
        <w:rPr>
          <w:rFonts w:asciiTheme="majorBidi" w:hAnsiTheme="majorBidi" w:cstheme="majorBidi"/>
          <w:b/>
          <w:bCs/>
          <w:color w:val="000000" w:themeColor="text1"/>
          <w:sz w:val="28"/>
          <w:szCs w:val="28"/>
        </w:rPr>
        <w:t xml:space="preserve">he </w:t>
      </w:r>
      <w:proofErr w:type="spellStart"/>
      <w:r w:rsidR="00C17C39" w:rsidRPr="00545A43">
        <w:rPr>
          <w:rFonts w:asciiTheme="majorBidi" w:hAnsiTheme="majorBidi" w:cstheme="majorBidi"/>
          <w:b/>
          <w:bCs/>
          <w:color w:val="000000" w:themeColor="text1"/>
          <w:sz w:val="28"/>
          <w:szCs w:val="28"/>
        </w:rPr>
        <w:t>Bnai</w:t>
      </w:r>
      <w:proofErr w:type="spellEnd"/>
      <w:r w:rsidR="00C17C39" w:rsidRPr="00545A43">
        <w:rPr>
          <w:rFonts w:asciiTheme="majorBidi" w:hAnsiTheme="majorBidi" w:cstheme="majorBidi"/>
          <w:b/>
          <w:bCs/>
          <w:color w:val="000000" w:themeColor="text1"/>
          <w:sz w:val="28"/>
          <w:szCs w:val="28"/>
        </w:rPr>
        <w:t xml:space="preserve"> Israel Jewish cemetery in Norfolk, Va.</w:t>
      </w:r>
    </w:p>
    <w:p w14:paraId="0310E19C" w14:textId="77777777" w:rsidR="00C17C39" w:rsidRPr="00C17C39" w:rsidRDefault="00C17C39" w:rsidP="00C17C39">
      <w:pPr>
        <w:pStyle w:val="NoSpacing"/>
        <w:jc w:val="both"/>
        <w:rPr>
          <w:rFonts w:asciiTheme="majorBidi" w:hAnsiTheme="majorBidi" w:cstheme="majorBidi"/>
          <w:color w:val="000000" w:themeColor="text1"/>
          <w:sz w:val="28"/>
          <w:szCs w:val="28"/>
        </w:rPr>
      </w:pPr>
    </w:p>
    <w:p w14:paraId="55B57707"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“Talk about a </w:t>
      </w:r>
      <w:hyperlink r:id="rId25" w:tooltip="Mitzvah" w:history="1">
        <w:r w:rsidRPr="00C17C39">
          <w:rPr>
            <w:rStyle w:val="Hyperlink"/>
            <w:rFonts w:asciiTheme="majorBidi" w:hAnsiTheme="majorBidi" w:cstheme="majorBidi"/>
            <w:color w:val="000000" w:themeColor="text1"/>
            <w:sz w:val="28"/>
            <w:szCs w:val="28"/>
            <w:u w:val="none"/>
          </w:rPr>
          <w:t>mitzvah</w:t>
        </w:r>
      </w:hyperlink>
      <w:r w:rsidRPr="00C17C39">
        <w:rPr>
          <w:rFonts w:asciiTheme="majorBidi" w:hAnsiTheme="majorBidi" w:cstheme="majorBidi"/>
          <w:color w:val="000000" w:themeColor="text1"/>
          <w:sz w:val="28"/>
          <w:szCs w:val="28"/>
        </w:rPr>
        <w:t xml:space="preserve">,” reflected Suzie, the sole surviving sister (Wendy passed away earlier this year). “I had no idea that my sister had remained in touch with the </w:t>
      </w:r>
      <w:proofErr w:type="spellStart"/>
      <w:r w:rsidRPr="00C17C39">
        <w:rPr>
          <w:rFonts w:asciiTheme="majorBidi" w:hAnsiTheme="majorBidi" w:cstheme="majorBidi"/>
          <w:color w:val="000000" w:themeColor="text1"/>
          <w:sz w:val="28"/>
          <w:szCs w:val="28"/>
        </w:rPr>
        <w:t>Adelmans</w:t>
      </w:r>
      <w:proofErr w:type="spellEnd"/>
      <w:r w:rsidRPr="00C17C39">
        <w:rPr>
          <w:rFonts w:asciiTheme="majorBidi" w:hAnsiTheme="majorBidi" w:cstheme="majorBidi"/>
          <w:color w:val="000000" w:themeColor="text1"/>
          <w:sz w:val="28"/>
          <w:szCs w:val="28"/>
        </w:rPr>
        <w:t xml:space="preserve"> for 35 years, but they kept the connection.”</w:t>
      </w:r>
    </w:p>
    <w:p w14:paraId="2DA4377D" w14:textId="77777777"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Following the burial, the funeral party regrouped at Chabad of Tidewater where the mourners were served the traditional meal of </w:t>
      </w:r>
      <w:hyperlink r:id="rId26" w:tooltip="Why Are Mourners Served Bagels and Eggs?" w:history="1">
        <w:r w:rsidRPr="00C17C39">
          <w:rPr>
            <w:rStyle w:val="Hyperlink"/>
            <w:rFonts w:asciiTheme="majorBidi" w:hAnsiTheme="majorBidi" w:cstheme="majorBidi"/>
            <w:color w:val="000000" w:themeColor="text1"/>
            <w:sz w:val="28"/>
            <w:szCs w:val="28"/>
            <w:u w:val="none"/>
          </w:rPr>
          <w:t>hard-boiled eggs and bread</w:t>
        </w:r>
      </w:hyperlink>
      <w:r w:rsidRPr="00C17C39">
        <w:rPr>
          <w:rFonts w:asciiTheme="majorBidi" w:hAnsiTheme="majorBidi" w:cstheme="majorBidi"/>
          <w:color w:val="000000" w:themeColor="text1"/>
          <w:sz w:val="28"/>
          <w:szCs w:val="28"/>
        </w:rPr>
        <w:t>, and some male family members put on </w:t>
      </w:r>
      <w:hyperlink r:id="rId27" w:tooltip="What Are Tefillin?" w:history="1">
        <w:r w:rsidRPr="00C17C39">
          <w:rPr>
            <w:rStyle w:val="Hyperlink"/>
            <w:rFonts w:asciiTheme="majorBidi" w:hAnsiTheme="majorBidi" w:cstheme="majorBidi"/>
            <w:i/>
            <w:iCs/>
            <w:color w:val="000000" w:themeColor="text1"/>
            <w:sz w:val="28"/>
            <w:szCs w:val="28"/>
            <w:u w:val="none"/>
          </w:rPr>
          <w:t>tefillin</w:t>
        </w:r>
      </w:hyperlink>
      <w:r w:rsidRPr="00C17C39">
        <w:rPr>
          <w:rFonts w:asciiTheme="majorBidi" w:hAnsiTheme="majorBidi" w:cstheme="majorBidi"/>
          <w:color w:val="000000" w:themeColor="text1"/>
          <w:sz w:val="28"/>
          <w:szCs w:val="28"/>
        </w:rPr>
        <w:t>.</w:t>
      </w:r>
    </w:p>
    <w:p w14:paraId="0FF17820" w14:textId="5D9E6FA9" w:rsidR="001000CC" w:rsidRPr="00C17C39"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“I am 50 years old,” says Suzie, “and this is the first Jewish funeral anyone in our family has ever attended. I cried and cried before the funeral, but not afterward, because my sister’s soul is at peace. Candice would be dancing if she knew how things turned out.”</w:t>
      </w:r>
    </w:p>
    <w:p w14:paraId="3D9A2291" w14:textId="4D317DBF" w:rsidR="001000CC" w:rsidRDefault="001000CC" w:rsidP="00545A43">
      <w:pPr>
        <w:pStyle w:val="NoSpacing"/>
        <w:ind w:firstLine="720"/>
        <w:jc w:val="both"/>
        <w:rPr>
          <w:rFonts w:asciiTheme="majorBidi" w:hAnsiTheme="majorBidi" w:cstheme="majorBidi"/>
          <w:color w:val="000000" w:themeColor="text1"/>
          <w:sz w:val="28"/>
          <w:szCs w:val="28"/>
        </w:rPr>
      </w:pPr>
      <w:r w:rsidRPr="00C17C39">
        <w:rPr>
          <w:rFonts w:asciiTheme="majorBidi" w:hAnsiTheme="majorBidi" w:cstheme="majorBidi"/>
          <w:color w:val="000000" w:themeColor="text1"/>
          <w:sz w:val="28"/>
          <w:szCs w:val="28"/>
        </w:rPr>
        <w:t>And the Jewish soul of Shoshana bat </w:t>
      </w:r>
      <w:r w:rsidRPr="00C17C39">
        <w:rPr>
          <w:rStyle w:val="glossaryitem"/>
          <w:rFonts w:asciiTheme="majorBidi" w:hAnsiTheme="majorBidi" w:cstheme="majorBidi"/>
          <w:color w:val="000000" w:themeColor="text1"/>
          <w:sz w:val="28"/>
          <w:szCs w:val="28"/>
        </w:rPr>
        <w:t>Yosef</w:t>
      </w:r>
      <w:r w:rsidRPr="00C17C39">
        <w:rPr>
          <w:rFonts w:asciiTheme="majorBidi" w:hAnsiTheme="majorBidi" w:cstheme="majorBidi"/>
          <w:color w:val="000000" w:themeColor="text1"/>
          <w:sz w:val="28"/>
          <w:szCs w:val="28"/>
        </w:rPr>
        <w:t> was thus escorted to its heavenly abode with full honor and dignity.</w:t>
      </w:r>
    </w:p>
    <w:p w14:paraId="7EB1E00D" w14:textId="77777777" w:rsidR="00545A43" w:rsidRPr="00C17C39" w:rsidRDefault="00545A43" w:rsidP="00545A43">
      <w:pPr>
        <w:pStyle w:val="NoSpacing"/>
        <w:ind w:firstLine="720"/>
        <w:jc w:val="both"/>
        <w:rPr>
          <w:rFonts w:asciiTheme="majorBidi" w:hAnsiTheme="majorBidi" w:cstheme="majorBidi"/>
          <w:color w:val="000000" w:themeColor="text1"/>
          <w:sz w:val="28"/>
          <w:szCs w:val="28"/>
        </w:rPr>
      </w:pPr>
    </w:p>
    <w:p w14:paraId="2AEACF6C" w14:textId="24D857E0" w:rsidR="001000CC" w:rsidRPr="00545A43" w:rsidRDefault="001000CC" w:rsidP="00C17C39">
      <w:pPr>
        <w:pStyle w:val="NoSpacing"/>
        <w:jc w:val="both"/>
        <w:rPr>
          <w:rFonts w:asciiTheme="majorBidi" w:hAnsiTheme="majorBidi" w:cstheme="majorBidi"/>
          <w:i/>
          <w:iCs/>
          <w:color w:val="000000" w:themeColor="text1"/>
          <w:sz w:val="28"/>
          <w:szCs w:val="28"/>
        </w:rPr>
      </w:pPr>
      <w:r w:rsidRPr="00545A43">
        <w:rPr>
          <w:rFonts w:asciiTheme="majorBidi" w:hAnsiTheme="majorBidi" w:cstheme="majorBidi"/>
          <w:i/>
          <w:iCs/>
          <w:color w:val="000000" w:themeColor="text1"/>
          <w:sz w:val="28"/>
          <w:szCs w:val="28"/>
        </w:rPr>
        <w:t xml:space="preserve">Reprinted from </w:t>
      </w:r>
      <w:r w:rsidR="00C17C39" w:rsidRPr="00545A43">
        <w:rPr>
          <w:rFonts w:asciiTheme="majorBidi" w:hAnsiTheme="majorBidi" w:cstheme="majorBidi"/>
          <w:i/>
          <w:iCs/>
          <w:color w:val="000000" w:themeColor="text1"/>
          <w:sz w:val="28"/>
          <w:szCs w:val="28"/>
        </w:rPr>
        <w:t>the July 26, 2022 website of Chabad.Org Magazine.</w:t>
      </w:r>
    </w:p>
    <w:sectPr w:rsidR="001000CC" w:rsidRPr="00545A43" w:rsidSect="00DA239C">
      <w:headerReference w:type="default" r:id="rId28"/>
      <w:foot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8D198" w14:textId="77777777" w:rsidR="001C3C30" w:rsidRDefault="001C3C30" w:rsidP="00655535">
      <w:pPr>
        <w:spacing w:after="0" w:line="240" w:lineRule="auto"/>
      </w:pPr>
      <w:r>
        <w:separator/>
      </w:r>
    </w:p>
  </w:endnote>
  <w:endnote w:type="continuationSeparator" w:id="0">
    <w:p w14:paraId="2506702D" w14:textId="77777777" w:rsidR="001C3C30" w:rsidRDefault="001C3C3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0C191" w14:textId="77777777" w:rsidR="001C3C30" w:rsidRDefault="001C3C30" w:rsidP="00655535">
      <w:pPr>
        <w:spacing w:after="0" w:line="240" w:lineRule="auto"/>
      </w:pPr>
      <w:r>
        <w:separator/>
      </w:r>
    </w:p>
  </w:footnote>
  <w:footnote w:type="continuationSeparator" w:id="0">
    <w:p w14:paraId="3B7C133A" w14:textId="77777777" w:rsidR="001C3C30" w:rsidRDefault="001C3C3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055A4C82" w:rsidR="00C3749B" w:rsidRDefault="00C3749B">
    <w:pPr>
      <w:pStyle w:val="Header"/>
    </w:pPr>
    <w:r>
      <w:t xml:space="preserve">Brooklyn Torah Gazette for </w:t>
    </w:r>
    <w:proofErr w:type="spellStart"/>
    <w:r w:rsidR="002F258D">
      <w:t>Parshas</w:t>
    </w:r>
    <w:proofErr w:type="spellEnd"/>
    <w:r w:rsidR="002F258D">
      <w:t xml:space="preserve"> </w:t>
    </w:r>
    <w:proofErr w:type="spellStart"/>
    <w:r w:rsidR="00A35E9E">
      <w:t>Devorim</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2383"/>
    <w:rsid w:val="000329F0"/>
    <w:rsid w:val="00032A4B"/>
    <w:rsid w:val="00032B8B"/>
    <w:rsid w:val="00036562"/>
    <w:rsid w:val="0003693A"/>
    <w:rsid w:val="00037C3C"/>
    <w:rsid w:val="00042764"/>
    <w:rsid w:val="00042C34"/>
    <w:rsid w:val="00042D2C"/>
    <w:rsid w:val="0004469E"/>
    <w:rsid w:val="000458E5"/>
    <w:rsid w:val="00045C99"/>
    <w:rsid w:val="00045E20"/>
    <w:rsid w:val="000469DF"/>
    <w:rsid w:val="00054E4F"/>
    <w:rsid w:val="00055563"/>
    <w:rsid w:val="000565D3"/>
    <w:rsid w:val="0005719F"/>
    <w:rsid w:val="0006194A"/>
    <w:rsid w:val="000620A3"/>
    <w:rsid w:val="00062576"/>
    <w:rsid w:val="00062FCD"/>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E42"/>
    <w:rsid w:val="001302C8"/>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200"/>
    <w:rsid w:val="00192BF7"/>
    <w:rsid w:val="00195243"/>
    <w:rsid w:val="0019624D"/>
    <w:rsid w:val="00197214"/>
    <w:rsid w:val="001974BC"/>
    <w:rsid w:val="001A0AE0"/>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3492"/>
    <w:rsid w:val="00234253"/>
    <w:rsid w:val="002361F8"/>
    <w:rsid w:val="00236B2B"/>
    <w:rsid w:val="00241A07"/>
    <w:rsid w:val="002444D0"/>
    <w:rsid w:val="0024452B"/>
    <w:rsid w:val="00247098"/>
    <w:rsid w:val="002518E9"/>
    <w:rsid w:val="002535B3"/>
    <w:rsid w:val="0025404A"/>
    <w:rsid w:val="002549DD"/>
    <w:rsid w:val="002578F5"/>
    <w:rsid w:val="0026262E"/>
    <w:rsid w:val="00266846"/>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3264"/>
    <w:rsid w:val="002A5282"/>
    <w:rsid w:val="002A57B6"/>
    <w:rsid w:val="002A6726"/>
    <w:rsid w:val="002B015B"/>
    <w:rsid w:val="002B0183"/>
    <w:rsid w:val="002B1B28"/>
    <w:rsid w:val="002B1D92"/>
    <w:rsid w:val="002B2212"/>
    <w:rsid w:val="002B2891"/>
    <w:rsid w:val="002B4009"/>
    <w:rsid w:val="002B4737"/>
    <w:rsid w:val="002B487A"/>
    <w:rsid w:val="002B48F7"/>
    <w:rsid w:val="002B57F8"/>
    <w:rsid w:val="002B63CB"/>
    <w:rsid w:val="002B726E"/>
    <w:rsid w:val="002C0860"/>
    <w:rsid w:val="002C197C"/>
    <w:rsid w:val="002C4E42"/>
    <w:rsid w:val="002C60A2"/>
    <w:rsid w:val="002C7A44"/>
    <w:rsid w:val="002C7A79"/>
    <w:rsid w:val="002D1F97"/>
    <w:rsid w:val="002D2B98"/>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3761D"/>
    <w:rsid w:val="0034068A"/>
    <w:rsid w:val="00340B26"/>
    <w:rsid w:val="00345075"/>
    <w:rsid w:val="003458DD"/>
    <w:rsid w:val="00346FAF"/>
    <w:rsid w:val="00350704"/>
    <w:rsid w:val="003550B9"/>
    <w:rsid w:val="00357E0F"/>
    <w:rsid w:val="0036001D"/>
    <w:rsid w:val="003605CC"/>
    <w:rsid w:val="003608E6"/>
    <w:rsid w:val="00366B00"/>
    <w:rsid w:val="00367855"/>
    <w:rsid w:val="00370792"/>
    <w:rsid w:val="00370D7E"/>
    <w:rsid w:val="00371261"/>
    <w:rsid w:val="00371D95"/>
    <w:rsid w:val="00373E43"/>
    <w:rsid w:val="00375EC2"/>
    <w:rsid w:val="003766A4"/>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453D"/>
    <w:rsid w:val="003B5A5A"/>
    <w:rsid w:val="003B6984"/>
    <w:rsid w:val="003B7404"/>
    <w:rsid w:val="003C0533"/>
    <w:rsid w:val="003C2FB0"/>
    <w:rsid w:val="003C37B6"/>
    <w:rsid w:val="003C512D"/>
    <w:rsid w:val="003C5682"/>
    <w:rsid w:val="003D3BC9"/>
    <w:rsid w:val="003D6532"/>
    <w:rsid w:val="003D6BA1"/>
    <w:rsid w:val="003D7941"/>
    <w:rsid w:val="003E3B27"/>
    <w:rsid w:val="003E7536"/>
    <w:rsid w:val="003F0EBD"/>
    <w:rsid w:val="003F5998"/>
    <w:rsid w:val="003F6232"/>
    <w:rsid w:val="003F6347"/>
    <w:rsid w:val="003F72E6"/>
    <w:rsid w:val="0040380A"/>
    <w:rsid w:val="00407169"/>
    <w:rsid w:val="0040799D"/>
    <w:rsid w:val="00410021"/>
    <w:rsid w:val="00411CF2"/>
    <w:rsid w:val="00411E3D"/>
    <w:rsid w:val="004144F9"/>
    <w:rsid w:val="00416BD3"/>
    <w:rsid w:val="004210C2"/>
    <w:rsid w:val="00425A14"/>
    <w:rsid w:val="00437C9F"/>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59CA"/>
    <w:rsid w:val="004C732A"/>
    <w:rsid w:val="004C78E2"/>
    <w:rsid w:val="004D03F2"/>
    <w:rsid w:val="004D20E3"/>
    <w:rsid w:val="004D2550"/>
    <w:rsid w:val="004D5413"/>
    <w:rsid w:val="004E04B0"/>
    <w:rsid w:val="004E074A"/>
    <w:rsid w:val="004E1561"/>
    <w:rsid w:val="004E299C"/>
    <w:rsid w:val="004E36BE"/>
    <w:rsid w:val="004F0588"/>
    <w:rsid w:val="004F6381"/>
    <w:rsid w:val="0050009B"/>
    <w:rsid w:val="0050077F"/>
    <w:rsid w:val="00500CEC"/>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6374"/>
    <w:rsid w:val="005808DA"/>
    <w:rsid w:val="00581DB9"/>
    <w:rsid w:val="00582007"/>
    <w:rsid w:val="0058408F"/>
    <w:rsid w:val="0058525C"/>
    <w:rsid w:val="00587087"/>
    <w:rsid w:val="0059194A"/>
    <w:rsid w:val="00591B80"/>
    <w:rsid w:val="0059316B"/>
    <w:rsid w:val="005934C0"/>
    <w:rsid w:val="00594419"/>
    <w:rsid w:val="005A1186"/>
    <w:rsid w:val="005A2B24"/>
    <w:rsid w:val="005A43E0"/>
    <w:rsid w:val="005A4A19"/>
    <w:rsid w:val="005A65C9"/>
    <w:rsid w:val="005A6E45"/>
    <w:rsid w:val="005A6F0B"/>
    <w:rsid w:val="005A7D5F"/>
    <w:rsid w:val="005B111F"/>
    <w:rsid w:val="005B1423"/>
    <w:rsid w:val="005B18F8"/>
    <w:rsid w:val="005B54E6"/>
    <w:rsid w:val="005B5FE9"/>
    <w:rsid w:val="005B6279"/>
    <w:rsid w:val="005B68DB"/>
    <w:rsid w:val="005B7D8A"/>
    <w:rsid w:val="005C3A88"/>
    <w:rsid w:val="005C45AD"/>
    <w:rsid w:val="005C76EC"/>
    <w:rsid w:val="005C7CB6"/>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4601"/>
    <w:rsid w:val="00625A44"/>
    <w:rsid w:val="0062707B"/>
    <w:rsid w:val="00632819"/>
    <w:rsid w:val="006332A5"/>
    <w:rsid w:val="00634393"/>
    <w:rsid w:val="00634A68"/>
    <w:rsid w:val="00635ABF"/>
    <w:rsid w:val="00637A91"/>
    <w:rsid w:val="006407BB"/>
    <w:rsid w:val="0064259F"/>
    <w:rsid w:val="00642BBE"/>
    <w:rsid w:val="006430AA"/>
    <w:rsid w:val="00643F96"/>
    <w:rsid w:val="00644341"/>
    <w:rsid w:val="00645BBC"/>
    <w:rsid w:val="006463B2"/>
    <w:rsid w:val="00646550"/>
    <w:rsid w:val="006479C0"/>
    <w:rsid w:val="00650535"/>
    <w:rsid w:val="00652559"/>
    <w:rsid w:val="00653110"/>
    <w:rsid w:val="00654A2A"/>
    <w:rsid w:val="00655535"/>
    <w:rsid w:val="00656D01"/>
    <w:rsid w:val="00661B89"/>
    <w:rsid w:val="006631CC"/>
    <w:rsid w:val="006640F6"/>
    <w:rsid w:val="00665E67"/>
    <w:rsid w:val="00666EA2"/>
    <w:rsid w:val="006764C6"/>
    <w:rsid w:val="00680EF6"/>
    <w:rsid w:val="006854C1"/>
    <w:rsid w:val="0069205B"/>
    <w:rsid w:val="00696BBB"/>
    <w:rsid w:val="00697DE0"/>
    <w:rsid w:val="006A0475"/>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5ABD"/>
    <w:rsid w:val="006E5F55"/>
    <w:rsid w:val="006E71EE"/>
    <w:rsid w:val="006E745D"/>
    <w:rsid w:val="006F1971"/>
    <w:rsid w:val="006F2F5A"/>
    <w:rsid w:val="006F491A"/>
    <w:rsid w:val="006F4ACE"/>
    <w:rsid w:val="006F5A4B"/>
    <w:rsid w:val="006F7CB1"/>
    <w:rsid w:val="007007E6"/>
    <w:rsid w:val="00703E08"/>
    <w:rsid w:val="00705DB9"/>
    <w:rsid w:val="0070681C"/>
    <w:rsid w:val="007069B4"/>
    <w:rsid w:val="00710460"/>
    <w:rsid w:val="00710CB9"/>
    <w:rsid w:val="00713B18"/>
    <w:rsid w:val="00713D6A"/>
    <w:rsid w:val="0071582A"/>
    <w:rsid w:val="00716BA2"/>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50366"/>
    <w:rsid w:val="00753BBA"/>
    <w:rsid w:val="00753DDF"/>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13EC"/>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D88"/>
    <w:rsid w:val="00831865"/>
    <w:rsid w:val="0083198C"/>
    <w:rsid w:val="00834AFE"/>
    <w:rsid w:val="008355FD"/>
    <w:rsid w:val="0083607A"/>
    <w:rsid w:val="008364C7"/>
    <w:rsid w:val="00836617"/>
    <w:rsid w:val="008369DA"/>
    <w:rsid w:val="00837127"/>
    <w:rsid w:val="0084269C"/>
    <w:rsid w:val="0084618B"/>
    <w:rsid w:val="00847211"/>
    <w:rsid w:val="00847DE3"/>
    <w:rsid w:val="00852C5B"/>
    <w:rsid w:val="00852F74"/>
    <w:rsid w:val="00854001"/>
    <w:rsid w:val="008551D3"/>
    <w:rsid w:val="008566A5"/>
    <w:rsid w:val="00856E9B"/>
    <w:rsid w:val="0086078B"/>
    <w:rsid w:val="00861CF6"/>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D294B"/>
    <w:rsid w:val="008D536B"/>
    <w:rsid w:val="008D70CB"/>
    <w:rsid w:val="008E1237"/>
    <w:rsid w:val="008E15DF"/>
    <w:rsid w:val="008E16F3"/>
    <w:rsid w:val="008E1DC2"/>
    <w:rsid w:val="008E38EC"/>
    <w:rsid w:val="008E6F2F"/>
    <w:rsid w:val="008E7BA3"/>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796D"/>
    <w:rsid w:val="009A109F"/>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5E0D"/>
    <w:rsid w:val="009E6853"/>
    <w:rsid w:val="009E7E03"/>
    <w:rsid w:val="009F2C63"/>
    <w:rsid w:val="009F3F10"/>
    <w:rsid w:val="009F56AA"/>
    <w:rsid w:val="009F6590"/>
    <w:rsid w:val="00A00BD1"/>
    <w:rsid w:val="00A01751"/>
    <w:rsid w:val="00A03A1C"/>
    <w:rsid w:val="00A0442F"/>
    <w:rsid w:val="00A04CAC"/>
    <w:rsid w:val="00A04D1C"/>
    <w:rsid w:val="00A06BF2"/>
    <w:rsid w:val="00A10BDD"/>
    <w:rsid w:val="00A10C30"/>
    <w:rsid w:val="00A12BEB"/>
    <w:rsid w:val="00A12E17"/>
    <w:rsid w:val="00A138E5"/>
    <w:rsid w:val="00A15FE0"/>
    <w:rsid w:val="00A168A4"/>
    <w:rsid w:val="00A17671"/>
    <w:rsid w:val="00A20C94"/>
    <w:rsid w:val="00A24F7C"/>
    <w:rsid w:val="00A26014"/>
    <w:rsid w:val="00A2667B"/>
    <w:rsid w:val="00A34061"/>
    <w:rsid w:val="00A35E9E"/>
    <w:rsid w:val="00A37200"/>
    <w:rsid w:val="00A40DD0"/>
    <w:rsid w:val="00A42D61"/>
    <w:rsid w:val="00A4500C"/>
    <w:rsid w:val="00A47102"/>
    <w:rsid w:val="00A4778C"/>
    <w:rsid w:val="00A524C5"/>
    <w:rsid w:val="00A54F11"/>
    <w:rsid w:val="00A55678"/>
    <w:rsid w:val="00A56406"/>
    <w:rsid w:val="00A56DD1"/>
    <w:rsid w:val="00A56FF0"/>
    <w:rsid w:val="00A579E3"/>
    <w:rsid w:val="00A606DC"/>
    <w:rsid w:val="00A63C81"/>
    <w:rsid w:val="00A65465"/>
    <w:rsid w:val="00A671AC"/>
    <w:rsid w:val="00A674E2"/>
    <w:rsid w:val="00A7283B"/>
    <w:rsid w:val="00A741C2"/>
    <w:rsid w:val="00A77BD0"/>
    <w:rsid w:val="00A77D98"/>
    <w:rsid w:val="00A80816"/>
    <w:rsid w:val="00A8094C"/>
    <w:rsid w:val="00A81778"/>
    <w:rsid w:val="00A82DB3"/>
    <w:rsid w:val="00A83C5D"/>
    <w:rsid w:val="00A84C11"/>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284C"/>
    <w:rsid w:val="00AD43FE"/>
    <w:rsid w:val="00AD48FA"/>
    <w:rsid w:val="00AD54AB"/>
    <w:rsid w:val="00AD77FE"/>
    <w:rsid w:val="00AE3399"/>
    <w:rsid w:val="00AE359C"/>
    <w:rsid w:val="00AE6AFA"/>
    <w:rsid w:val="00AE7B47"/>
    <w:rsid w:val="00AF0F91"/>
    <w:rsid w:val="00AF1128"/>
    <w:rsid w:val="00AF1BF2"/>
    <w:rsid w:val="00AF22BA"/>
    <w:rsid w:val="00AF2ADF"/>
    <w:rsid w:val="00AF762B"/>
    <w:rsid w:val="00B00A0D"/>
    <w:rsid w:val="00B01E84"/>
    <w:rsid w:val="00B0487C"/>
    <w:rsid w:val="00B06CE0"/>
    <w:rsid w:val="00B076F6"/>
    <w:rsid w:val="00B129EF"/>
    <w:rsid w:val="00B14E8A"/>
    <w:rsid w:val="00B21860"/>
    <w:rsid w:val="00B22087"/>
    <w:rsid w:val="00B229D2"/>
    <w:rsid w:val="00B2706E"/>
    <w:rsid w:val="00B300A9"/>
    <w:rsid w:val="00B3254A"/>
    <w:rsid w:val="00B33618"/>
    <w:rsid w:val="00B3449C"/>
    <w:rsid w:val="00B351FC"/>
    <w:rsid w:val="00B37091"/>
    <w:rsid w:val="00B40B7E"/>
    <w:rsid w:val="00B40C79"/>
    <w:rsid w:val="00B439D6"/>
    <w:rsid w:val="00B43FCC"/>
    <w:rsid w:val="00B4576A"/>
    <w:rsid w:val="00B47F98"/>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47"/>
    <w:rsid w:val="00BA5EEA"/>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C31"/>
    <w:rsid w:val="00C4609F"/>
    <w:rsid w:val="00C46823"/>
    <w:rsid w:val="00C46F9F"/>
    <w:rsid w:val="00C47E79"/>
    <w:rsid w:val="00C47ED2"/>
    <w:rsid w:val="00C52BB8"/>
    <w:rsid w:val="00C538B6"/>
    <w:rsid w:val="00C5446C"/>
    <w:rsid w:val="00C54EDA"/>
    <w:rsid w:val="00C5585C"/>
    <w:rsid w:val="00C569BD"/>
    <w:rsid w:val="00C5718F"/>
    <w:rsid w:val="00C60101"/>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EE1"/>
    <w:rsid w:val="00C91A96"/>
    <w:rsid w:val="00C9245D"/>
    <w:rsid w:val="00C93937"/>
    <w:rsid w:val="00CA018D"/>
    <w:rsid w:val="00CA03C8"/>
    <w:rsid w:val="00CA2EBD"/>
    <w:rsid w:val="00CA2F59"/>
    <w:rsid w:val="00CA4EB2"/>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60F7"/>
    <w:rsid w:val="00CD6C73"/>
    <w:rsid w:val="00CD6CE2"/>
    <w:rsid w:val="00CD71FC"/>
    <w:rsid w:val="00CD7451"/>
    <w:rsid w:val="00CE1335"/>
    <w:rsid w:val="00CE2225"/>
    <w:rsid w:val="00CE37D3"/>
    <w:rsid w:val="00CE3B4D"/>
    <w:rsid w:val="00CE7004"/>
    <w:rsid w:val="00CE7D81"/>
    <w:rsid w:val="00CE7DA9"/>
    <w:rsid w:val="00CF325B"/>
    <w:rsid w:val="00CF5688"/>
    <w:rsid w:val="00CF6631"/>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12A2"/>
    <w:rsid w:val="00D715EB"/>
    <w:rsid w:val="00D71BF1"/>
    <w:rsid w:val="00D72213"/>
    <w:rsid w:val="00D7279A"/>
    <w:rsid w:val="00D744E8"/>
    <w:rsid w:val="00D747FA"/>
    <w:rsid w:val="00D7596B"/>
    <w:rsid w:val="00D773F2"/>
    <w:rsid w:val="00D776B9"/>
    <w:rsid w:val="00D77DC0"/>
    <w:rsid w:val="00D804F8"/>
    <w:rsid w:val="00D82468"/>
    <w:rsid w:val="00D827BF"/>
    <w:rsid w:val="00D82AE1"/>
    <w:rsid w:val="00D836EC"/>
    <w:rsid w:val="00D84532"/>
    <w:rsid w:val="00D84F2C"/>
    <w:rsid w:val="00D8585D"/>
    <w:rsid w:val="00D86C23"/>
    <w:rsid w:val="00DA19ED"/>
    <w:rsid w:val="00DA239C"/>
    <w:rsid w:val="00DA2CE7"/>
    <w:rsid w:val="00DA4785"/>
    <w:rsid w:val="00DA635F"/>
    <w:rsid w:val="00DB1339"/>
    <w:rsid w:val="00DB1441"/>
    <w:rsid w:val="00DB2F22"/>
    <w:rsid w:val="00DB367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2705"/>
    <w:rsid w:val="00E13495"/>
    <w:rsid w:val="00E134E6"/>
    <w:rsid w:val="00E14490"/>
    <w:rsid w:val="00E14A3C"/>
    <w:rsid w:val="00E1590B"/>
    <w:rsid w:val="00E16146"/>
    <w:rsid w:val="00E21702"/>
    <w:rsid w:val="00E22CCA"/>
    <w:rsid w:val="00E23881"/>
    <w:rsid w:val="00E26240"/>
    <w:rsid w:val="00E2669A"/>
    <w:rsid w:val="00E26D01"/>
    <w:rsid w:val="00E309DD"/>
    <w:rsid w:val="00E30B48"/>
    <w:rsid w:val="00E32363"/>
    <w:rsid w:val="00E366FF"/>
    <w:rsid w:val="00E36918"/>
    <w:rsid w:val="00E41082"/>
    <w:rsid w:val="00E425AC"/>
    <w:rsid w:val="00E426E5"/>
    <w:rsid w:val="00E44D9F"/>
    <w:rsid w:val="00E4622E"/>
    <w:rsid w:val="00E50A3C"/>
    <w:rsid w:val="00E50F98"/>
    <w:rsid w:val="00E51694"/>
    <w:rsid w:val="00E537F5"/>
    <w:rsid w:val="00E54A7F"/>
    <w:rsid w:val="00E63845"/>
    <w:rsid w:val="00E64AFE"/>
    <w:rsid w:val="00E64CA0"/>
    <w:rsid w:val="00E65A37"/>
    <w:rsid w:val="00E66729"/>
    <w:rsid w:val="00E70839"/>
    <w:rsid w:val="00E70AB1"/>
    <w:rsid w:val="00E713BB"/>
    <w:rsid w:val="00E72CF3"/>
    <w:rsid w:val="00E7315D"/>
    <w:rsid w:val="00E752A1"/>
    <w:rsid w:val="00E764E9"/>
    <w:rsid w:val="00E77009"/>
    <w:rsid w:val="00E80D17"/>
    <w:rsid w:val="00E80D21"/>
    <w:rsid w:val="00E81302"/>
    <w:rsid w:val="00E81F49"/>
    <w:rsid w:val="00E8236C"/>
    <w:rsid w:val="00E8302F"/>
    <w:rsid w:val="00E83D77"/>
    <w:rsid w:val="00E85B53"/>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D86"/>
    <w:rsid w:val="00F06E02"/>
    <w:rsid w:val="00F0754B"/>
    <w:rsid w:val="00F07B37"/>
    <w:rsid w:val="00F07F20"/>
    <w:rsid w:val="00F14F50"/>
    <w:rsid w:val="00F155FF"/>
    <w:rsid w:val="00F20CFF"/>
    <w:rsid w:val="00F22B5A"/>
    <w:rsid w:val="00F268E8"/>
    <w:rsid w:val="00F274C6"/>
    <w:rsid w:val="00F27F09"/>
    <w:rsid w:val="00F34163"/>
    <w:rsid w:val="00F36E98"/>
    <w:rsid w:val="00F37790"/>
    <w:rsid w:val="00F4032E"/>
    <w:rsid w:val="00F4369D"/>
    <w:rsid w:val="00F4390B"/>
    <w:rsid w:val="00F43C47"/>
    <w:rsid w:val="00F43E1E"/>
    <w:rsid w:val="00F47E1A"/>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5F6C"/>
    <w:rsid w:val="00F83B80"/>
    <w:rsid w:val="00F8559B"/>
    <w:rsid w:val="00F90AEB"/>
    <w:rsid w:val="00F970DB"/>
    <w:rsid w:val="00FA2F9A"/>
    <w:rsid w:val="00FA318D"/>
    <w:rsid w:val="00FA3951"/>
    <w:rsid w:val="00FA3FB5"/>
    <w:rsid w:val="00FA4B36"/>
    <w:rsid w:val="00FA51B3"/>
    <w:rsid w:val="00FA5202"/>
    <w:rsid w:val="00FA5D15"/>
    <w:rsid w:val="00FA5FF2"/>
    <w:rsid w:val="00FA61F0"/>
    <w:rsid w:val="00FA6A7E"/>
    <w:rsid w:val="00FB20D0"/>
    <w:rsid w:val="00FB2B29"/>
    <w:rsid w:val="00FB4D90"/>
    <w:rsid w:val="00FB5E89"/>
    <w:rsid w:val="00FB7D31"/>
    <w:rsid w:val="00FB7E98"/>
    <w:rsid w:val="00FB7EC1"/>
    <w:rsid w:val="00FC12E3"/>
    <w:rsid w:val="00FC1522"/>
    <w:rsid w:val="00FC2EF1"/>
    <w:rsid w:val="00FC31FD"/>
    <w:rsid w:val="00FC4C0B"/>
    <w:rsid w:val="00FC5D99"/>
    <w:rsid w:val="00FC6433"/>
    <w:rsid w:val="00FC65AB"/>
    <w:rsid w:val="00FC67A5"/>
    <w:rsid w:val="00FC68E5"/>
    <w:rsid w:val="00FD2819"/>
    <w:rsid w:val="00FD2EF8"/>
    <w:rsid w:val="00FD3C14"/>
    <w:rsid w:val="00FD53B0"/>
    <w:rsid w:val="00FD6471"/>
    <w:rsid w:val="00FD734B"/>
    <w:rsid w:val="00FD7D5B"/>
    <w:rsid w:val="00FE1410"/>
    <w:rsid w:val="00FE1775"/>
    <w:rsid w:val="00FE24C4"/>
    <w:rsid w:val="00FE25D5"/>
    <w:rsid w:val="00FE266E"/>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chabad.org/holidays/default_cdo/jewish/holidays.htm" TargetMode="External"/><Relationship Id="rId26" Type="http://schemas.openxmlformats.org/officeDocument/2006/relationships/hyperlink" Target="https://www.chabad.org/library/article_cdo/aid/5280422/jewish/Why-Are-Mourners-Served-Bagels-and-Eggs.htm" TargetMode="External"/><Relationship Id="rId3" Type="http://schemas.openxmlformats.org/officeDocument/2006/relationships/settings" Target="settings.xml"/><Relationship Id="rId21" Type="http://schemas.openxmlformats.org/officeDocument/2006/relationships/hyperlink" Target="https://www.chabad.org/library/article_cdo/aid/510874/jewish/Why-Does-Judaism-Forbid-Cremation.htm" TargetMode="External"/><Relationship Id="rId7" Type="http://schemas.openxmlformats.org/officeDocument/2006/relationships/image" Target="media/image1.png"/><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hyperlink" Target="https://www.chabad.org/library/article_cdo/aid/87131/jewish/How-to-Light-Shabbat-Candles.htm" TargetMode="External"/><Relationship Id="rId25" Type="http://schemas.openxmlformats.org/officeDocument/2006/relationships/hyperlink" Target="https://www.chabad.org/library/article_cdo/aid/1438516/jewish/Mitzvah.htm" TargetMode="External"/><Relationship Id="rId2" Type="http://schemas.openxmlformats.org/officeDocument/2006/relationships/styles" Target="styles.xml"/><Relationship Id="rId16" Type="http://schemas.openxmlformats.org/officeDocument/2006/relationships/hyperlink" Target="https://www.chabad.org/library/article_cdo/aid/629832/jewish/Bedtime-Shema.htm" TargetMode="External"/><Relationship Id="rId20" Type="http://schemas.openxmlformats.org/officeDocument/2006/relationships/hyperlink" Target="https://www.chabad.org/library/article_cdo/aid/633659/jewish/What-Is-Shabbat.ht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habad.org/library/article_cdo/aid/4107711/jewish/The-Chevra-Kadisha.htm" TargetMode="External"/><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yperlink" Target="https://www.chabad.org/library/article_cdo/aid/113425/jewish/What-Is-Kosher.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habad.org/search/keyword_cdo/kid/12145/jewish/Posner-Menachem.htm" TargetMode="External"/><Relationship Id="rId22" Type="http://schemas.openxmlformats.org/officeDocument/2006/relationships/hyperlink" Target="https://www.chabad.org/library/article_cdo/aid/244369/jewish/About-Chabad-Lubavitch.htm" TargetMode="External"/><Relationship Id="rId27" Type="http://schemas.openxmlformats.org/officeDocument/2006/relationships/hyperlink" Target="https://www.chabad.org/library/article_cdo/aid/1918251/jewish/What-Are-Tefillin.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3669</Words>
  <Characters>20916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2022-07-24T17:49:00Z</cp:lastPrinted>
  <dcterms:created xsi:type="dcterms:W3CDTF">2022-07-31T17:45:00Z</dcterms:created>
  <dcterms:modified xsi:type="dcterms:W3CDTF">2022-07-31T17:45:00Z</dcterms:modified>
</cp:coreProperties>
</file>